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919EE" w14:textId="77777777" w:rsidR="009366FE" w:rsidRDefault="009366FE">
      <w:pPr>
        <w:spacing w:before="1" w:after="0" w:line="280" w:lineRule="exact"/>
        <w:rPr>
          <w:sz w:val="28"/>
          <w:szCs w:val="28"/>
        </w:rPr>
      </w:pPr>
    </w:p>
    <w:p w14:paraId="5AA4AC7B" w14:textId="5B8C5B72" w:rsidR="009366FE" w:rsidRDefault="00F63F46">
      <w:pPr>
        <w:spacing w:before="11" w:after="0" w:line="240" w:lineRule="auto"/>
        <w:ind w:left="3463" w:right="346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National CPM Consortium Administrator’s Report October 24,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201</w:t>
      </w:r>
      <w:r w:rsidR="006B7885">
        <w:rPr>
          <w:rFonts w:ascii="Calibri" w:eastAsia="Calibri" w:hAnsi="Calibri" w:cs="Calibri"/>
          <w:b/>
          <w:bCs/>
          <w:sz w:val="24"/>
          <w:szCs w:val="24"/>
        </w:rPr>
        <w:t>9</w:t>
      </w:r>
    </w:p>
    <w:p w14:paraId="7A79CF89" w14:textId="77777777" w:rsidR="009366FE" w:rsidRDefault="009366FE">
      <w:pPr>
        <w:spacing w:before="14" w:after="0" w:line="280" w:lineRule="exact"/>
        <w:rPr>
          <w:sz w:val="28"/>
          <w:szCs w:val="28"/>
        </w:rPr>
      </w:pPr>
    </w:p>
    <w:p w14:paraId="2E1BA758" w14:textId="77777777" w:rsidR="009366FE" w:rsidRDefault="00F63F46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Activities</w:t>
      </w:r>
    </w:p>
    <w:p w14:paraId="75EF9616" w14:textId="77777777" w:rsidR="009366FE" w:rsidRDefault="00F63F46">
      <w:pPr>
        <w:tabs>
          <w:tab w:val="left" w:pos="820"/>
        </w:tabs>
        <w:spacing w:before="1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Routine Administration</w:t>
      </w:r>
    </w:p>
    <w:p w14:paraId="035DAFE6" w14:textId="139B38DA" w:rsidR="009366FE" w:rsidRDefault="00F63F46">
      <w:pPr>
        <w:spacing w:before="5" w:after="0" w:line="233" w:lineRule="auto"/>
        <w:ind w:left="1540" w:right="1291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201</w:t>
      </w:r>
      <w:r w:rsidR="006B7885"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 xml:space="preserve"> NCP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C Annual Report survey process management and report development</w:t>
      </w:r>
    </w:p>
    <w:p w14:paraId="3C31BF3B" w14:textId="77777777" w:rsidR="009366FE" w:rsidRDefault="00F63F46">
      <w:pPr>
        <w:spacing w:before="1" w:after="0" w:line="240" w:lineRule="auto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Ongoing re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z w:val="24"/>
          <w:szCs w:val="24"/>
        </w:rPr>
        <w:t>uests from public regarding CPM Programs and their jurisdictions</w:t>
      </w:r>
    </w:p>
    <w:p w14:paraId="5B820882" w14:textId="77777777" w:rsidR="009366FE" w:rsidRDefault="00F63F46">
      <w:pPr>
        <w:tabs>
          <w:tab w:val="left" w:pos="820"/>
        </w:tabs>
        <w:spacing w:after="0" w:line="298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Financial</w:t>
      </w:r>
    </w:p>
    <w:p w14:paraId="1AD5EC7D" w14:textId="08341107" w:rsidR="006B7885" w:rsidRDefault="00F63F46" w:rsidP="006B7885">
      <w:pPr>
        <w:spacing w:after="0" w:line="240" w:lineRule="auto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201</w:t>
      </w:r>
      <w:r w:rsidR="006B7885"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‐201</w:t>
      </w:r>
      <w:r w:rsidR="006B7885"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Year‐end Financial Statements</w:t>
      </w:r>
    </w:p>
    <w:p w14:paraId="507DE5AD" w14:textId="345D0DC6" w:rsidR="006B7885" w:rsidRDefault="006B7885" w:rsidP="006B7885">
      <w:pPr>
        <w:spacing w:after="0" w:line="240" w:lineRule="auto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Monthly Financial Statements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FY 2020 Annual Budget Development</w:t>
      </w:r>
    </w:p>
    <w:p w14:paraId="14F93501" w14:textId="77777777" w:rsidR="009366FE" w:rsidRDefault="00F63F46">
      <w:pPr>
        <w:tabs>
          <w:tab w:val="left" w:pos="820"/>
        </w:tabs>
        <w:spacing w:after="0" w:line="298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Meetings</w:t>
      </w:r>
    </w:p>
    <w:p w14:paraId="37732122" w14:textId="2F3ABF75" w:rsidR="009366FE" w:rsidRDefault="00F63F46">
      <w:pPr>
        <w:spacing w:after="0" w:line="240" w:lineRule="auto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201</w:t>
      </w:r>
      <w:r w:rsidR="006B7885"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 xml:space="preserve"> Annual Meeting in </w:t>
      </w:r>
      <w:r w:rsidR="006B7885">
        <w:rPr>
          <w:rFonts w:ascii="Calibri" w:eastAsia="Calibri" w:hAnsi="Calibri" w:cs="Calibri"/>
          <w:sz w:val="24"/>
          <w:szCs w:val="24"/>
        </w:rPr>
        <w:t>Omaha</w:t>
      </w:r>
    </w:p>
    <w:p w14:paraId="56CAF0EA" w14:textId="659A1049" w:rsidR="009366FE" w:rsidRDefault="00F63F46">
      <w:pPr>
        <w:spacing w:after="0" w:line="293" w:lineRule="exact"/>
        <w:ind w:left="1180" w:right="-20"/>
        <w:rPr>
          <w:rFonts w:ascii="Calibri" w:eastAsia="Calibri" w:hAnsi="Calibri" w:cs="Calibri"/>
          <w:position w:val="1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201</w:t>
      </w:r>
      <w:r w:rsidR="006B7885">
        <w:rPr>
          <w:rFonts w:ascii="Calibri" w:eastAsia="Calibri" w:hAnsi="Calibri" w:cs="Calibri"/>
          <w:position w:val="1"/>
          <w:sz w:val="24"/>
          <w:szCs w:val="24"/>
        </w:rPr>
        <w:t>9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 Mid‐Year Meeting Webinar</w:t>
      </w:r>
    </w:p>
    <w:p w14:paraId="73FC3F86" w14:textId="7AB43D08" w:rsidR="006B7885" w:rsidRDefault="006B7885" w:rsidP="006B7885">
      <w:pPr>
        <w:tabs>
          <w:tab w:val="left" w:pos="820"/>
        </w:tabs>
        <w:spacing w:after="0" w:line="298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CPM </w:t>
      </w:r>
      <w:r w:rsidR="00532CA3">
        <w:rPr>
          <w:rFonts w:ascii="Calibri" w:eastAsia="Calibri" w:hAnsi="Calibri" w:cs="Calibri"/>
          <w:sz w:val="24"/>
          <w:szCs w:val="24"/>
        </w:rPr>
        <w:t>Program Development &amp; Growth</w:t>
      </w:r>
    </w:p>
    <w:p w14:paraId="2F1DF7E2" w14:textId="4C663907" w:rsidR="006B7885" w:rsidRDefault="006B7885" w:rsidP="006B7885">
      <w:pPr>
        <w:spacing w:after="0" w:line="240" w:lineRule="auto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NY CPM New Association Program</w:t>
      </w:r>
    </w:p>
    <w:p w14:paraId="35B1DF6A" w14:textId="12585E04" w:rsidR="006B7885" w:rsidRDefault="006B7885">
      <w:pPr>
        <w:spacing w:after="0" w:line="293" w:lineRule="exact"/>
        <w:ind w:left="1180" w:right="-20"/>
        <w:rPr>
          <w:rFonts w:ascii="Calibri" w:eastAsia="Calibri" w:hAnsi="Calibri" w:cs="Calibri"/>
          <w:position w:val="1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OH CPM New Active Program</w:t>
      </w:r>
    </w:p>
    <w:p w14:paraId="631B67EA" w14:textId="73C1D17C" w:rsidR="006B7885" w:rsidRDefault="006B7885">
      <w:pPr>
        <w:spacing w:after="0" w:line="293" w:lineRule="exact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UT CPM Administrative Change</w:t>
      </w:r>
    </w:p>
    <w:p w14:paraId="42891980" w14:textId="77777777" w:rsidR="009366FE" w:rsidRDefault="00F63F46">
      <w:pPr>
        <w:tabs>
          <w:tab w:val="left" w:pos="820"/>
        </w:tabs>
        <w:spacing w:after="0" w:line="298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Elec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ronic Ballots</w:t>
      </w:r>
    </w:p>
    <w:p w14:paraId="20A40AD5" w14:textId="0FBF0ECE" w:rsidR="009366FE" w:rsidRDefault="00F63F46">
      <w:pPr>
        <w:spacing w:after="0" w:line="240" w:lineRule="auto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 w:rsidR="006B7885">
        <w:rPr>
          <w:rFonts w:ascii="Calibri" w:eastAsia="Calibri" w:hAnsi="Calibri" w:cs="Calibri"/>
          <w:sz w:val="24"/>
          <w:szCs w:val="24"/>
        </w:rPr>
        <w:t>SOPs Vote – Approval of Online Store</w:t>
      </w:r>
    </w:p>
    <w:p w14:paraId="2FA7B679" w14:textId="6605EB95" w:rsidR="006E7F5E" w:rsidRDefault="006E7F5E">
      <w:pPr>
        <w:spacing w:after="0" w:line="240" w:lineRule="auto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Elec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ronic Ballot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 – Motion to approve delivery of CPM by USVI in Ghana</w:t>
      </w:r>
      <w:bookmarkStart w:id="0" w:name="_GoBack"/>
      <w:bookmarkEnd w:id="0"/>
    </w:p>
    <w:p w14:paraId="5151A630" w14:textId="085EB804" w:rsidR="009366FE" w:rsidRDefault="00F63F46">
      <w:pPr>
        <w:spacing w:after="0" w:line="293" w:lineRule="exact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 w:rsidR="006B7885">
        <w:rPr>
          <w:rFonts w:ascii="Calibri" w:eastAsia="Calibri" w:hAnsi="Calibri" w:cs="Calibri"/>
          <w:position w:val="1"/>
          <w:sz w:val="24"/>
          <w:szCs w:val="24"/>
        </w:rPr>
        <w:t>Electronic Nominations to Executive Council</w:t>
      </w:r>
    </w:p>
    <w:p w14:paraId="44616437" w14:textId="77777777" w:rsidR="009366FE" w:rsidRDefault="00F63F46">
      <w:pPr>
        <w:spacing w:after="0" w:line="293" w:lineRule="exact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Elec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ronic Ballot ‐  Election of Officers</w:t>
      </w:r>
    </w:p>
    <w:p w14:paraId="674E7795" w14:textId="77777777" w:rsidR="009366FE" w:rsidRDefault="00F63F46">
      <w:pPr>
        <w:tabs>
          <w:tab w:val="left" w:pos="820"/>
        </w:tabs>
        <w:spacing w:after="0" w:line="298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Surveys</w:t>
      </w: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"/>
        <w:gridCol w:w="737"/>
        <w:gridCol w:w="7652"/>
      </w:tblGrid>
      <w:tr w:rsidR="009366FE" w14:paraId="289FE814" w14:textId="77777777">
        <w:trPr>
          <w:trHeight w:hRule="exact" w:val="321"/>
        </w:trPr>
        <w:tc>
          <w:tcPr>
            <w:tcW w:w="275" w:type="dxa"/>
            <w:vMerge w:val="restart"/>
            <w:tcBorders>
              <w:top w:val="nil"/>
              <w:left w:val="nil"/>
              <w:right w:val="nil"/>
            </w:tcBorders>
          </w:tcPr>
          <w:p w14:paraId="484E74A8" w14:textId="77777777" w:rsidR="009366FE" w:rsidRDefault="009366FE"/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4DE2F98" w14:textId="77777777" w:rsidR="009366FE" w:rsidRDefault="00F63F46">
            <w:pPr>
              <w:spacing w:before="28" w:after="0" w:line="240" w:lineRule="auto"/>
              <w:ind w:left="485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</w:p>
        </w:tc>
        <w:tc>
          <w:tcPr>
            <w:tcW w:w="7652" w:type="dxa"/>
            <w:tcBorders>
              <w:top w:val="nil"/>
              <w:left w:val="nil"/>
              <w:bottom w:val="nil"/>
              <w:right w:val="nil"/>
            </w:tcBorders>
          </w:tcPr>
          <w:p w14:paraId="5AD49689" w14:textId="3121ECCE" w:rsidR="009366FE" w:rsidRDefault="00F63F46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201</w:t>
            </w:r>
            <w:r w:rsidR="006B7885"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Post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Meeting Evaluation</w:t>
            </w:r>
          </w:p>
        </w:tc>
      </w:tr>
      <w:tr w:rsidR="009366FE" w14:paraId="6C50B1C0" w14:textId="77777777">
        <w:trPr>
          <w:trHeight w:hRule="exact" w:val="293"/>
        </w:trPr>
        <w:tc>
          <w:tcPr>
            <w:tcW w:w="275" w:type="dxa"/>
            <w:vMerge/>
            <w:tcBorders>
              <w:left w:val="nil"/>
              <w:right w:val="nil"/>
            </w:tcBorders>
          </w:tcPr>
          <w:p w14:paraId="199706BC" w14:textId="77777777" w:rsidR="009366FE" w:rsidRDefault="009366FE"/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1EA0801" w14:textId="77777777" w:rsidR="009366FE" w:rsidRDefault="00F63F46">
            <w:pPr>
              <w:spacing w:after="0" w:line="240" w:lineRule="auto"/>
              <w:ind w:left="485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</w:p>
        </w:tc>
        <w:tc>
          <w:tcPr>
            <w:tcW w:w="7652" w:type="dxa"/>
            <w:tcBorders>
              <w:top w:val="nil"/>
              <w:left w:val="nil"/>
              <w:bottom w:val="nil"/>
              <w:right w:val="nil"/>
            </w:tcBorders>
          </w:tcPr>
          <w:p w14:paraId="1A41E090" w14:textId="25A222CA" w:rsidR="009366FE" w:rsidRDefault="00F63F46">
            <w:pPr>
              <w:spacing w:after="0" w:line="265" w:lineRule="exact"/>
              <w:ind w:left="10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201</w:t>
            </w:r>
            <w:r w:rsidR="006B788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Accreditation Review Team Vo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unteer Submissions</w:t>
            </w:r>
          </w:p>
        </w:tc>
      </w:tr>
      <w:tr w:rsidR="009366FE" w14:paraId="57E7C10A" w14:textId="77777777">
        <w:trPr>
          <w:trHeight w:hRule="exact" w:val="293"/>
        </w:trPr>
        <w:tc>
          <w:tcPr>
            <w:tcW w:w="275" w:type="dxa"/>
            <w:vMerge/>
            <w:tcBorders>
              <w:left w:val="nil"/>
              <w:right w:val="nil"/>
            </w:tcBorders>
          </w:tcPr>
          <w:p w14:paraId="433F1FD0" w14:textId="77777777" w:rsidR="009366FE" w:rsidRDefault="009366FE"/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7B446D3" w14:textId="77777777" w:rsidR="009366FE" w:rsidRDefault="00F63F46">
            <w:pPr>
              <w:spacing w:after="0" w:line="240" w:lineRule="auto"/>
              <w:ind w:left="485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</w:p>
        </w:tc>
        <w:tc>
          <w:tcPr>
            <w:tcW w:w="7652" w:type="dxa"/>
            <w:tcBorders>
              <w:top w:val="nil"/>
              <w:left w:val="nil"/>
              <w:bottom w:val="nil"/>
              <w:right w:val="nil"/>
            </w:tcBorders>
          </w:tcPr>
          <w:p w14:paraId="0A0E0BCF" w14:textId="77777777" w:rsidR="009366FE" w:rsidRDefault="00F63F46">
            <w:pPr>
              <w:spacing w:after="0" w:line="265" w:lineRule="exact"/>
              <w:ind w:left="10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Request for feedback – Midyear Meeting “Webinar”</w:t>
            </w:r>
          </w:p>
        </w:tc>
      </w:tr>
      <w:tr w:rsidR="009366FE" w14:paraId="6016C6CD" w14:textId="77777777">
        <w:trPr>
          <w:trHeight w:hRule="exact" w:val="293"/>
        </w:trPr>
        <w:tc>
          <w:tcPr>
            <w:tcW w:w="275" w:type="dxa"/>
            <w:vMerge/>
            <w:tcBorders>
              <w:left w:val="nil"/>
              <w:right w:val="nil"/>
            </w:tcBorders>
          </w:tcPr>
          <w:p w14:paraId="70E5895A" w14:textId="77777777" w:rsidR="009366FE" w:rsidRDefault="009366FE"/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0D3310A" w14:textId="77777777" w:rsidR="009366FE" w:rsidRDefault="00F63F46">
            <w:pPr>
              <w:spacing w:after="0" w:line="240" w:lineRule="auto"/>
              <w:ind w:left="485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</w:p>
        </w:tc>
        <w:tc>
          <w:tcPr>
            <w:tcW w:w="7652" w:type="dxa"/>
            <w:tcBorders>
              <w:top w:val="nil"/>
              <w:left w:val="nil"/>
              <w:bottom w:val="nil"/>
              <w:right w:val="nil"/>
            </w:tcBorders>
          </w:tcPr>
          <w:p w14:paraId="310D237A" w14:textId="77777777" w:rsidR="009366FE" w:rsidRDefault="00F63F46">
            <w:pPr>
              <w:spacing w:after="0" w:line="265" w:lineRule="exact"/>
              <w:ind w:left="10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Nominations to the Executive Council</w:t>
            </w:r>
          </w:p>
        </w:tc>
      </w:tr>
      <w:tr w:rsidR="009366FE" w14:paraId="7E0CFAD7" w14:textId="77777777">
        <w:trPr>
          <w:trHeight w:hRule="exact" w:val="291"/>
        </w:trPr>
        <w:tc>
          <w:tcPr>
            <w:tcW w:w="275" w:type="dxa"/>
            <w:vMerge/>
            <w:tcBorders>
              <w:left w:val="nil"/>
              <w:bottom w:val="nil"/>
              <w:right w:val="nil"/>
            </w:tcBorders>
          </w:tcPr>
          <w:p w14:paraId="64D58B40" w14:textId="77777777" w:rsidR="009366FE" w:rsidRDefault="009366FE"/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F4BFBDA" w14:textId="77777777" w:rsidR="009366FE" w:rsidRDefault="00F63F46">
            <w:pPr>
              <w:spacing w:after="0" w:line="240" w:lineRule="auto"/>
              <w:ind w:left="485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</w:p>
        </w:tc>
        <w:tc>
          <w:tcPr>
            <w:tcW w:w="7652" w:type="dxa"/>
            <w:tcBorders>
              <w:top w:val="nil"/>
              <w:left w:val="nil"/>
              <w:bottom w:val="nil"/>
              <w:right w:val="nil"/>
            </w:tcBorders>
          </w:tcPr>
          <w:p w14:paraId="5109BFB9" w14:textId="21CAF1A5" w:rsidR="009366FE" w:rsidRDefault="006B7885">
            <w:pPr>
              <w:spacing w:after="0" w:line="265" w:lineRule="exact"/>
              <w:ind w:left="10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Elections to the Executive Council</w:t>
            </w:r>
          </w:p>
        </w:tc>
      </w:tr>
      <w:tr w:rsidR="009366FE" w14:paraId="2C2AADE5" w14:textId="77777777">
        <w:trPr>
          <w:trHeight w:hRule="exact" w:val="30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52FFF3C1" w14:textId="77777777" w:rsidR="009366FE" w:rsidRDefault="00F63F46">
            <w:pPr>
              <w:spacing w:after="0" w:line="215" w:lineRule="exact"/>
              <w:ind w:left="40" w:right="-20"/>
              <w:rPr>
                <w:rFonts w:ascii="Segoe MDL2 Assets" w:eastAsia="Segoe MDL2 Assets" w:hAnsi="Segoe MDL2 Assets" w:cs="Segoe MDL2 Assets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4"/>
                <w:sz w:val="24"/>
                <w:szCs w:val="24"/>
              </w:rPr>
              <w:t>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0371173" w14:textId="77777777" w:rsidR="009366FE" w:rsidRDefault="00F63F46">
            <w:pPr>
              <w:spacing w:after="0" w:line="280" w:lineRule="exact"/>
              <w:ind w:left="125" w:right="-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Specia</w:t>
            </w:r>
          </w:p>
        </w:tc>
        <w:tc>
          <w:tcPr>
            <w:tcW w:w="7652" w:type="dxa"/>
            <w:tcBorders>
              <w:top w:val="nil"/>
              <w:left w:val="nil"/>
              <w:bottom w:val="nil"/>
              <w:right w:val="nil"/>
            </w:tcBorders>
          </w:tcPr>
          <w:p w14:paraId="1BA5368E" w14:textId="77777777" w:rsidR="009366FE" w:rsidRDefault="00F63F46">
            <w:pPr>
              <w:spacing w:after="0" w:line="280" w:lineRule="exact"/>
              <w:ind w:left="1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 Projects</w:t>
            </w:r>
          </w:p>
        </w:tc>
      </w:tr>
      <w:tr w:rsidR="009366FE" w14:paraId="2F5D7537" w14:textId="77777777">
        <w:trPr>
          <w:trHeight w:hRule="exact" w:val="29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7C5DE887" w14:textId="77777777" w:rsidR="009366FE" w:rsidRDefault="009366FE"/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9AE880B" w14:textId="77777777" w:rsidR="009366FE" w:rsidRDefault="00F63F46">
            <w:pPr>
              <w:spacing w:before="2" w:after="0" w:line="240" w:lineRule="auto"/>
              <w:ind w:left="485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</w:p>
        </w:tc>
        <w:tc>
          <w:tcPr>
            <w:tcW w:w="7652" w:type="dxa"/>
            <w:tcBorders>
              <w:top w:val="nil"/>
              <w:left w:val="nil"/>
              <w:bottom w:val="nil"/>
              <w:right w:val="nil"/>
            </w:tcBorders>
          </w:tcPr>
          <w:p w14:paraId="77A5D15B" w14:textId="77777777" w:rsidR="009366FE" w:rsidRDefault="00F63F46">
            <w:pPr>
              <w:spacing w:after="0" w:line="266" w:lineRule="exact"/>
              <w:ind w:left="10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Online Store</w:t>
            </w:r>
          </w:p>
        </w:tc>
      </w:tr>
      <w:tr w:rsidR="009366FE" w14:paraId="106AF699" w14:textId="77777777">
        <w:trPr>
          <w:trHeight w:hRule="exact" w:val="293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2F667AD9" w14:textId="77777777" w:rsidR="009366FE" w:rsidRDefault="009366FE"/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983B5B2" w14:textId="77777777" w:rsidR="009366FE" w:rsidRDefault="00F63F46">
            <w:pPr>
              <w:spacing w:after="0" w:line="240" w:lineRule="auto"/>
              <w:ind w:left="485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</w:p>
        </w:tc>
        <w:tc>
          <w:tcPr>
            <w:tcW w:w="7652" w:type="dxa"/>
            <w:tcBorders>
              <w:top w:val="nil"/>
              <w:left w:val="nil"/>
              <w:bottom w:val="nil"/>
              <w:right w:val="nil"/>
            </w:tcBorders>
          </w:tcPr>
          <w:p w14:paraId="1CDE1F7E" w14:textId="77777777" w:rsidR="009366FE" w:rsidRDefault="00F63F46">
            <w:pPr>
              <w:spacing w:after="0" w:line="265" w:lineRule="exact"/>
              <w:ind w:left="10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Working with Governance to suppo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 development of the Online Store Policy</w:t>
            </w:r>
          </w:p>
        </w:tc>
      </w:tr>
      <w:tr w:rsidR="009366FE" w14:paraId="290B1322" w14:textId="77777777">
        <w:trPr>
          <w:trHeight w:hRule="exact" w:val="293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72830C8B" w14:textId="77777777" w:rsidR="009366FE" w:rsidRDefault="009366FE"/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8851CD8" w14:textId="77777777" w:rsidR="009366FE" w:rsidRDefault="00F63F46">
            <w:pPr>
              <w:spacing w:after="0" w:line="240" w:lineRule="auto"/>
              <w:ind w:left="485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</w:p>
        </w:tc>
        <w:tc>
          <w:tcPr>
            <w:tcW w:w="7652" w:type="dxa"/>
            <w:tcBorders>
              <w:top w:val="nil"/>
              <w:left w:val="nil"/>
              <w:bottom w:val="nil"/>
              <w:right w:val="nil"/>
            </w:tcBorders>
          </w:tcPr>
          <w:p w14:paraId="15B05720" w14:textId="77777777" w:rsidR="009366FE" w:rsidRDefault="00F63F46">
            <w:pPr>
              <w:spacing w:after="0" w:line="265" w:lineRule="exact"/>
              <w:ind w:left="10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Legacy Section of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he Website</w:t>
            </w:r>
          </w:p>
        </w:tc>
      </w:tr>
      <w:tr w:rsidR="009366FE" w14:paraId="71B6D69B" w14:textId="77777777">
        <w:trPr>
          <w:trHeight w:hRule="exact" w:val="293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28E9D525" w14:textId="77777777" w:rsidR="009366FE" w:rsidRDefault="009366FE"/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DA2C575" w14:textId="77777777" w:rsidR="009366FE" w:rsidRDefault="00F63F46">
            <w:pPr>
              <w:spacing w:after="0" w:line="240" w:lineRule="auto"/>
              <w:ind w:left="485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</w:p>
        </w:tc>
        <w:tc>
          <w:tcPr>
            <w:tcW w:w="7652" w:type="dxa"/>
            <w:tcBorders>
              <w:top w:val="nil"/>
              <w:left w:val="nil"/>
              <w:bottom w:val="nil"/>
              <w:right w:val="nil"/>
            </w:tcBorders>
          </w:tcPr>
          <w:p w14:paraId="587DEB40" w14:textId="51B3463A" w:rsidR="009366FE" w:rsidRDefault="00F63F46">
            <w:pPr>
              <w:spacing w:after="0" w:line="265" w:lineRule="exact"/>
              <w:ind w:left="10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Joint NCPMC/AACPM </w:t>
            </w:r>
            <w:r w:rsidR="006B7885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Website Development - Ongoing</w:t>
            </w:r>
          </w:p>
        </w:tc>
      </w:tr>
      <w:tr w:rsidR="009366FE" w14:paraId="040F6BAB" w14:textId="77777777">
        <w:trPr>
          <w:trHeight w:hRule="exact" w:val="36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5BEEC230" w14:textId="77777777" w:rsidR="009366FE" w:rsidRDefault="009366FE"/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19C9E99" w14:textId="77777777" w:rsidR="009366FE" w:rsidRDefault="00F63F46">
            <w:pPr>
              <w:spacing w:after="0" w:line="240" w:lineRule="auto"/>
              <w:ind w:left="485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</w:p>
        </w:tc>
        <w:tc>
          <w:tcPr>
            <w:tcW w:w="7652" w:type="dxa"/>
            <w:tcBorders>
              <w:top w:val="nil"/>
              <w:left w:val="nil"/>
              <w:bottom w:val="nil"/>
              <w:right w:val="nil"/>
            </w:tcBorders>
          </w:tcPr>
          <w:p w14:paraId="207D5AC1" w14:textId="77777777" w:rsidR="009366FE" w:rsidRDefault="00F63F46">
            <w:pPr>
              <w:spacing w:after="0" w:line="265" w:lineRule="exact"/>
              <w:ind w:left="10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Annual Meeting Mobile Application</w:t>
            </w:r>
          </w:p>
        </w:tc>
      </w:tr>
    </w:tbl>
    <w:p w14:paraId="5EA23285" w14:textId="77777777" w:rsidR="009366FE" w:rsidRDefault="009366FE">
      <w:pPr>
        <w:spacing w:after="0"/>
        <w:sectPr w:rsidR="009366FE">
          <w:headerReference w:type="default" r:id="rId6"/>
          <w:type w:val="continuous"/>
          <w:pgSz w:w="12240" w:h="15840"/>
          <w:pgMar w:top="1860" w:right="1320" w:bottom="280" w:left="1340" w:header="720" w:footer="720" w:gutter="0"/>
          <w:cols w:space="720"/>
        </w:sectPr>
      </w:pPr>
    </w:p>
    <w:p w14:paraId="0F790963" w14:textId="77777777" w:rsidR="009366FE" w:rsidRDefault="009366FE">
      <w:pPr>
        <w:spacing w:before="5" w:after="0" w:line="120" w:lineRule="exact"/>
        <w:rPr>
          <w:sz w:val="12"/>
          <w:szCs w:val="12"/>
        </w:rPr>
      </w:pPr>
    </w:p>
    <w:p w14:paraId="3169D21D" w14:textId="77777777" w:rsidR="009366FE" w:rsidRDefault="009366FE">
      <w:pPr>
        <w:spacing w:after="0" w:line="200" w:lineRule="exact"/>
        <w:rPr>
          <w:sz w:val="20"/>
          <w:szCs w:val="20"/>
        </w:rPr>
      </w:pPr>
    </w:p>
    <w:p w14:paraId="43AE7063" w14:textId="77777777" w:rsidR="009366FE" w:rsidRDefault="00F63F46">
      <w:pPr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Consortium Statistics</w:t>
      </w:r>
    </w:p>
    <w:p w14:paraId="161A553E" w14:textId="77777777" w:rsidR="009366FE" w:rsidRDefault="009366FE">
      <w:pPr>
        <w:spacing w:before="17" w:after="0" w:line="280" w:lineRule="exact"/>
        <w:rPr>
          <w:sz w:val="28"/>
          <w:szCs w:val="28"/>
        </w:rPr>
      </w:pPr>
    </w:p>
    <w:tbl>
      <w:tblPr>
        <w:tblW w:w="0" w:type="auto"/>
        <w:tblInd w:w="8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1417"/>
        <w:gridCol w:w="2790"/>
      </w:tblGrid>
      <w:tr w:rsidR="009366FE" w14:paraId="541C5779" w14:textId="77777777">
        <w:trPr>
          <w:trHeight w:hRule="exact" w:val="596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E5BF" w14:textId="0B730DAE" w:rsidR="009366FE" w:rsidRDefault="00F63F46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Membership 10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24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201</w:t>
            </w:r>
            <w:r w:rsidR="006B788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8908" w14:textId="72D1D886" w:rsidR="009366FE" w:rsidRDefault="00F63F46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  <w:r w:rsidR="00532CA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9</w:t>
            </w:r>
          </w:p>
          <w:p w14:paraId="2D4BDE09" w14:textId="77777777" w:rsidR="009366FE" w:rsidRDefault="00F63F46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Programs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C8EC" w14:textId="79042BA2" w:rsidR="009366FE" w:rsidRDefault="00F63F46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</w:t>
            </w:r>
            <w:r w:rsidR="00532CA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Represe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tatives</w:t>
            </w:r>
          </w:p>
          <w:p w14:paraId="3DD5F4C7" w14:textId="19D5D251" w:rsidR="009366FE" w:rsidRDefault="00F63F46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  <w:r w:rsidR="00532CA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Voting 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eps + AAC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</w:p>
        </w:tc>
      </w:tr>
      <w:tr w:rsidR="009366FE" w14:paraId="7E81DAC3" w14:textId="77777777">
        <w:trPr>
          <w:trHeight w:hRule="exact" w:val="59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4AD59" w14:textId="5861ADB3" w:rsidR="009366FE" w:rsidRDefault="00F63F46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  <w:r w:rsidR="006B788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Accredi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ed</w:t>
            </w:r>
          </w:p>
        </w:tc>
        <w:tc>
          <w:tcPr>
            <w:tcW w:w="4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1ADA" w14:textId="6B2A3585" w:rsidR="009366FE" w:rsidRDefault="00F63F46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  <w:r w:rsidR="006B788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States; District of Columbia, MWCoG,</w:t>
            </w:r>
          </w:p>
          <w:p w14:paraId="00921024" w14:textId="77777777" w:rsidR="009366FE" w:rsidRDefault="00F63F46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US Virgin 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ands, Netherlands</w:t>
            </w:r>
          </w:p>
        </w:tc>
      </w:tr>
      <w:tr w:rsidR="009366FE" w14:paraId="4450BD26" w14:textId="77777777">
        <w:trPr>
          <w:trHeight w:hRule="exact" w:val="30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790E" w14:textId="193DA321" w:rsidR="009366FE" w:rsidRDefault="006B7885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  <w:r w:rsidR="00F63F46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Active</w:t>
            </w:r>
          </w:p>
        </w:tc>
        <w:tc>
          <w:tcPr>
            <w:tcW w:w="4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AEA07" w14:textId="4D9FA352" w:rsidR="009366FE" w:rsidRDefault="006B7885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Ohio</w:t>
            </w:r>
          </w:p>
        </w:tc>
      </w:tr>
      <w:tr w:rsidR="009366FE" w14:paraId="13139085" w14:textId="77777777">
        <w:trPr>
          <w:trHeight w:hRule="exact" w:val="33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33E4" w14:textId="7F7F58BB" w:rsidR="009366FE" w:rsidRDefault="006B7885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  <w:r w:rsidR="00F63F46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Associate</w:t>
            </w:r>
          </w:p>
        </w:tc>
        <w:tc>
          <w:tcPr>
            <w:tcW w:w="4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4B0E7" w14:textId="50D87EEB" w:rsidR="009366FE" w:rsidRDefault="006B7885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Minnesota, New York</w:t>
            </w:r>
          </w:p>
        </w:tc>
      </w:tr>
    </w:tbl>
    <w:p w14:paraId="2446CAC3" w14:textId="77777777" w:rsidR="009366FE" w:rsidRDefault="009366FE">
      <w:pPr>
        <w:spacing w:before="8" w:after="0" w:line="240" w:lineRule="exact"/>
        <w:rPr>
          <w:sz w:val="24"/>
          <w:szCs w:val="24"/>
        </w:rPr>
      </w:pPr>
    </w:p>
    <w:p w14:paraId="596FC83F" w14:textId="77777777" w:rsidR="009366FE" w:rsidRDefault="009366FE">
      <w:pPr>
        <w:spacing w:before="9" w:after="0" w:line="260" w:lineRule="exact"/>
        <w:rPr>
          <w:sz w:val="26"/>
          <w:szCs w:val="26"/>
        </w:rPr>
      </w:pPr>
    </w:p>
    <w:p w14:paraId="306209BB" w14:textId="77777777" w:rsidR="009366FE" w:rsidRDefault="00F63F46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Areas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Show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ng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Some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Program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t</w:t>
      </w:r>
    </w:p>
    <w:p w14:paraId="3C1C2A8B" w14:textId="77777777" w:rsidR="009366FE" w:rsidRDefault="009366FE">
      <w:pPr>
        <w:spacing w:before="8" w:after="0" w:line="260" w:lineRule="exact"/>
        <w:rPr>
          <w:sz w:val="26"/>
          <w:szCs w:val="26"/>
        </w:rPr>
      </w:pPr>
    </w:p>
    <w:p w14:paraId="1F98E7A5" w14:textId="77777777" w:rsidR="009366FE" w:rsidRDefault="00F63F46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Puerto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– Puerto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Rico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epartme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Health</w:t>
      </w:r>
    </w:p>
    <w:p w14:paraId="47FB73EA" w14:textId="77777777" w:rsidR="009366FE" w:rsidRDefault="009366FE">
      <w:pPr>
        <w:spacing w:before="9" w:after="0" w:line="260" w:lineRule="exact"/>
        <w:rPr>
          <w:sz w:val="26"/>
          <w:szCs w:val="26"/>
        </w:rPr>
      </w:pPr>
    </w:p>
    <w:p w14:paraId="149AC315" w14:textId="77777777" w:rsidR="009366FE" w:rsidRDefault="00F63F46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Oregon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Portland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State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University</w:t>
      </w:r>
    </w:p>
    <w:p w14:paraId="103AC5C3" w14:textId="77777777" w:rsidR="009366FE" w:rsidRDefault="009366FE">
      <w:pPr>
        <w:spacing w:before="8" w:after="0" w:line="260" w:lineRule="exact"/>
        <w:rPr>
          <w:sz w:val="26"/>
          <w:szCs w:val="26"/>
        </w:rPr>
      </w:pPr>
    </w:p>
    <w:p w14:paraId="39C1881B" w14:textId="77777777" w:rsidR="009366FE" w:rsidRDefault="00F63F46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West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Virg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nia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meric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</w:rPr>
        <w:t>ublic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University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Syst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</w:p>
    <w:p w14:paraId="508F4B79" w14:textId="77777777" w:rsidR="009366FE" w:rsidRDefault="009366FE">
      <w:pPr>
        <w:spacing w:before="9" w:after="0" w:line="260" w:lineRule="exact"/>
        <w:rPr>
          <w:sz w:val="26"/>
          <w:szCs w:val="26"/>
        </w:rPr>
      </w:pPr>
    </w:p>
    <w:p w14:paraId="244F4EBB" w14:textId="7788245A" w:rsidR="009366FE" w:rsidRDefault="00F63F46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Goals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for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FY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201</w:t>
      </w:r>
      <w:r w:rsidR="006B7885">
        <w:rPr>
          <w:rFonts w:ascii="Calibri" w:eastAsia="Calibri" w:hAnsi="Calibri" w:cs="Calibri"/>
          <w:b/>
          <w:bCs/>
        </w:rPr>
        <w:t>9</w:t>
      </w:r>
      <w:r>
        <w:rPr>
          <w:rFonts w:ascii="Calibri" w:eastAsia="Calibri" w:hAnsi="Calibri" w:cs="Calibri"/>
          <w:b/>
          <w:bCs/>
        </w:rPr>
        <w:t>‐20</w:t>
      </w:r>
      <w:r w:rsidR="006B7885">
        <w:rPr>
          <w:rFonts w:ascii="Calibri" w:eastAsia="Calibri" w:hAnsi="Calibri" w:cs="Calibri"/>
          <w:b/>
          <w:bCs/>
        </w:rPr>
        <w:t>20</w:t>
      </w:r>
    </w:p>
    <w:p w14:paraId="118C1362" w14:textId="77777777" w:rsidR="009366FE" w:rsidRDefault="009366FE">
      <w:pPr>
        <w:spacing w:before="9" w:after="0" w:line="260" w:lineRule="exact"/>
        <w:rPr>
          <w:sz w:val="26"/>
          <w:szCs w:val="26"/>
        </w:rPr>
      </w:pPr>
    </w:p>
    <w:p w14:paraId="45D059F6" w14:textId="77777777" w:rsidR="009366FE" w:rsidRDefault="00F63F46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Program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port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wth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mber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focus</w:t>
      </w:r>
    </w:p>
    <w:p w14:paraId="65181785" w14:textId="77777777" w:rsidR="009366FE" w:rsidRDefault="009366FE">
      <w:pPr>
        <w:spacing w:before="8" w:after="0" w:line="260" w:lineRule="exact"/>
        <w:rPr>
          <w:sz w:val="26"/>
          <w:szCs w:val="26"/>
        </w:rPr>
      </w:pPr>
    </w:p>
    <w:p w14:paraId="684B2B65" w14:textId="300AEADA" w:rsidR="009366FE" w:rsidRDefault="00F63F46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Continue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xte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treach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onsortium</w:t>
      </w:r>
    </w:p>
    <w:p w14:paraId="2DE0708F" w14:textId="164ADCBE" w:rsidR="00532CA3" w:rsidRDefault="00532CA3">
      <w:pPr>
        <w:spacing w:after="0" w:line="240" w:lineRule="auto"/>
        <w:ind w:left="100" w:right="-20"/>
        <w:rPr>
          <w:rFonts w:ascii="Calibri" w:eastAsia="Calibri" w:hAnsi="Calibri" w:cs="Calibri"/>
        </w:rPr>
      </w:pPr>
    </w:p>
    <w:p w14:paraId="510320BE" w14:textId="51B58D8A" w:rsidR="00532CA3" w:rsidRDefault="00532CA3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Continue to connect CPM Graduates to AACPM</w:t>
      </w:r>
    </w:p>
    <w:p w14:paraId="26CCB8FB" w14:textId="77777777" w:rsidR="009366FE" w:rsidRDefault="009366FE">
      <w:pPr>
        <w:spacing w:before="9" w:after="0" w:line="260" w:lineRule="exact"/>
        <w:rPr>
          <w:sz w:val="26"/>
          <w:szCs w:val="26"/>
        </w:rPr>
      </w:pPr>
    </w:p>
    <w:p w14:paraId="16E12F41" w14:textId="3627C42F" w:rsidR="009366FE" w:rsidRDefault="006B7885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Assistance in restructuring Strategic Plan and Goal Team Planning</w:t>
      </w:r>
    </w:p>
    <w:sectPr w:rsidR="009366FE">
      <w:pgSz w:w="12240" w:h="15840"/>
      <w:pgMar w:top="1860" w:right="1320" w:bottom="280" w:left="13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2C09D" w14:textId="77777777" w:rsidR="007C3CB1" w:rsidRDefault="007C3CB1">
      <w:pPr>
        <w:spacing w:after="0" w:line="240" w:lineRule="auto"/>
      </w:pPr>
      <w:r>
        <w:separator/>
      </w:r>
    </w:p>
  </w:endnote>
  <w:endnote w:type="continuationSeparator" w:id="0">
    <w:p w14:paraId="12AE0760" w14:textId="77777777" w:rsidR="007C3CB1" w:rsidRDefault="007C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31963" w14:textId="77777777" w:rsidR="007C3CB1" w:rsidRDefault="007C3CB1">
      <w:pPr>
        <w:spacing w:after="0" w:line="240" w:lineRule="auto"/>
      </w:pPr>
      <w:r>
        <w:separator/>
      </w:r>
    </w:p>
  </w:footnote>
  <w:footnote w:type="continuationSeparator" w:id="0">
    <w:p w14:paraId="434EB3B6" w14:textId="77777777" w:rsidR="007C3CB1" w:rsidRDefault="007C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3312E" w14:textId="149E212B" w:rsidR="009366FE" w:rsidRDefault="00532CA3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D78970C" wp14:editId="07098E20">
          <wp:simplePos x="0" y="0"/>
          <wp:positionH relativeFrom="page">
            <wp:posOffset>915035</wp:posOffset>
          </wp:positionH>
          <wp:positionV relativeFrom="page">
            <wp:posOffset>457200</wp:posOffset>
          </wp:positionV>
          <wp:extent cx="5943600" cy="7340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34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6FE"/>
    <w:rsid w:val="00532CA3"/>
    <w:rsid w:val="006B7885"/>
    <w:rsid w:val="006E7F5E"/>
    <w:rsid w:val="007C3CB1"/>
    <w:rsid w:val="009366FE"/>
    <w:rsid w:val="00F6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83821"/>
  <w15:docId w15:val="{6DB40D88-23FF-4B9B-9871-8181710A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- 2018 Administrators Report</vt:lpstr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- 2018 Administrators Report</dc:title>
  <dc:creator>Patty Morgan</dc:creator>
  <cp:lastModifiedBy>Randy Morgan</cp:lastModifiedBy>
  <cp:revision>3</cp:revision>
  <dcterms:created xsi:type="dcterms:W3CDTF">2019-10-21T23:07:00Z</dcterms:created>
  <dcterms:modified xsi:type="dcterms:W3CDTF">2019-10-21T23:24:00Z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LastSaved">
    <vt:filetime>2019-10-21T00:00:00Z</vt:filetime>
  </property>
</Properties>
</file>