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88E" w:rsidRPr="005C42E0" w:rsidRDefault="009B688E" w:rsidP="009B688E">
      <w:pPr>
        <w:spacing w:after="0" w:line="480" w:lineRule="auto"/>
        <w:ind w:firstLine="720"/>
        <w:rPr>
          <w:rFonts w:ascii="Times New Roman" w:eastAsia="Times New Roman" w:hAnsi="Times New Roman" w:cs="Times New Roman"/>
          <w:sz w:val="24"/>
          <w:szCs w:val="24"/>
        </w:rPr>
      </w:pPr>
    </w:p>
    <w:p w:rsidR="009B688E" w:rsidRPr="005C42E0" w:rsidRDefault="009B688E" w:rsidP="009B688E">
      <w:pPr>
        <w:spacing w:after="0" w:line="480" w:lineRule="auto"/>
        <w:ind w:firstLine="720"/>
        <w:jc w:val="center"/>
        <w:rPr>
          <w:rFonts w:ascii="Times New Roman" w:eastAsia="Times New Roman" w:hAnsi="Times New Roman" w:cs="Times New Roman"/>
          <w:sz w:val="24"/>
          <w:szCs w:val="24"/>
        </w:rPr>
      </w:pPr>
      <w:r w:rsidRPr="005C42E0">
        <w:rPr>
          <w:rFonts w:ascii="Times New Roman" w:hAnsi="Times New Roman" w:cs="Times New Roman"/>
          <w:noProof/>
        </w:rPr>
        <w:drawing>
          <wp:inline distT="0" distB="0" distL="0" distR="0">
            <wp:extent cx="2352675" cy="1943100"/>
            <wp:effectExtent l="0" t="0" r="9525" b="0"/>
            <wp:docPr id="2" name="Picture 2" descr="C:\Users\Dennis Martino\AppData\Local\Microsoft\Windows\INetCache\Content.MSO\39F302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 Martino\AppData\Local\Microsoft\Windows\INetCache\Content.MSO\39F302F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943100"/>
                    </a:xfrm>
                    <a:prstGeom prst="rect">
                      <a:avLst/>
                    </a:prstGeom>
                    <a:noFill/>
                    <a:ln>
                      <a:noFill/>
                    </a:ln>
                  </pic:spPr>
                </pic:pic>
              </a:graphicData>
            </a:graphic>
          </wp:inline>
        </w:drawing>
      </w:r>
    </w:p>
    <w:p w:rsidR="009B688E" w:rsidRPr="005C42E0" w:rsidRDefault="009B688E" w:rsidP="009B688E">
      <w:pPr>
        <w:spacing w:after="0" w:line="480" w:lineRule="auto"/>
        <w:ind w:firstLine="720"/>
        <w:jc w:val="center"/>
        <w:rPr>
          <w:rFonts w:ascii="Times New Roman" w:eastAsia="Times New Roman" w:hAnsi="Times New Roman" w:cs="Times New Roman"/>
          <w:sz w:val="24"/>
          <w:szCs w:val="24"/>
        </w:rPr>
      </w:pPr>
    </w:p>
    <w:p w:rsidR="009B688E" w:rsidRPr="005C42E0" w:rsidRDefault="009B688E" w:rsidP="009B688E">
      <w:pPr>
        <w:spacing w:after="0" w:line="480" w:lineRule="auto"/>
        <w:ind w:firstLine="720"/>
        <w:jc w:val="center"/>
        <w:rPr>
          <w:rFonts w:ascii="Times New Roman" w:eastAsia="Times New Roman" w:hAnsi="Times New Roman" w:cs="Times New Roman"/>
          <w:sz w:val="24"/>
          <w:szCs w:val="24"/>
        </w:rPr>
      </w:pPr>
    </w:p>
    <w:p w:rsidR="009B688E" w:rsidRPr="005C42E0" w:rsidRDefault="009B688E" w:rsidP="009B688E">
      <w:pPr>
        <w:spacing w:after="0" w:line="480" w:lineRule="auto"/>
        <w:ind w:firstLine="720"/>
        <w:jc w:val="center"/>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Site Visit Report for the Massachus</w:t>
      </w:r>
      <w:bookmarkStart w:id="0" w:name="_GoBack"/>
      <w:bookmarkEnd w:id="0"/>
      <w:r w:rsidRPr="005C42E0">
        <w:rPr>
          <w:rFonts w:ascii="Times New Roman" w:eastAsia="Times New Roman" w:hAnsi="Times New Roman" w:cs="Times New Roman"/>
          <w:sz w:val="24"/>
          <w:szCs w:val="24"/>
        </w:rPr>
        <w:t>etts</w:t>
      </w:r>
    </w:p>
    <w:p w:rsidR="009B688E" w:rsidRPr="005C42E0" w:rsidRDefault="009B688E" w:rsidP="009B688E">
      <w:pPr>
        <w:spacing w:after="0" w:line="480" w:lineRule="auto"/>
        <w:ind w:firstLine="720"/>
        <w:jc w:val="center"/>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Certified Public Manager Program</w:t>
      </w:r>
    </w:p>
    <w:p w:rsidR="009B688E" w:rsidRPr="005C42E0" w:rsidRDefault="009B688E" w:rsidP="009B688E">
      <w:pPr>
        <w:spacing w:after="0" w:line="480" w:lineRule="auto"/>
        <w:ind w:firstLine="720"/>
        <w:jc w:val="center"/>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Submitted by:</w:t>
      </w:r>
    </w:p>
    <w:p w:rsidR="009B688E" w:rsidRPr="005C42E0" w:rsidRDefault="009B688E" w:rsidP="009B688E">
      <w:pPr>
        <w:spacing w:after="0" w:line="480" w:lineRule="auto"/>
        <w:ind w:firstLine="720"/>
        <w:jc w:val="center"/>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 xml:space="preserve"> Dennis Martino Team Chair, NH CPM Program</w:t>
      </w:r>
    </w:p>
    <w:p w:rsidR="009B688E" w:rsidRPr="005C42E0" w:rsidRDefault="009B688E" w:rsidP="009B688E">
      <w:pPr>
        <w:spacing w:after="0" w:line="480" w:lineRule="auto"/>
        <w:ind w:firstLine="720"/>
        <w:jc w:val="center"/>
        <w:rPr>
          <w:rFonts w:ascii="Times New Roman" w:eastAsia="Times New Roman" w:hAnsi="Times New Roman" w:cs="Times New Roman"/>
          <w:sz w:val="24"/>
          <w:szCs w:val="24"/>
        </w:rPr>
      </w:pPr>
      <w:r w:rsidRPr="005C42E0">
        <w:rPr>
          <w:rFonts w:ascii="Times New Roman" w:hAnsi="Times New Roman" w:cs="Times New Roman"/>
          <w:color w:val="222222"/>
          <w:shd w:val="clear" w:color="auto" w:fill="FFFFFF"/>
        </w:rPr>
        <w:t xml:space="preserve"> Timothy </w:t>
      </w:r>
      <w:proofErr w:type="spellStart"/>
      <w:r w:rsidRPr="005C42E0">
        <w:rPr>
          <w:rFonts w:ascii="Times New Roman" w:hAnsi="Times New Roman" w:cs="Times New Roman"/>
          <w:color w:val="222222"/>
          <w:shd w:val="clear" w:color="auto" w:fill="FFFFFF"/>
        </w:rPr>
        <w:t>Garczynski</w:t>
      </w:r>
      <w:proofErr w:type="spellEnd"/>
      <w:r w:rsidRPr="005C42E0">
        <w:rPr>
          <w:rFonts w:ascii="Times New Roman" w:hAnsi="Times New Roman" w:cs="Times New Roman"/>
          <w:color w:val="222222"/>
          <w:shd w:val="clear" w:color="auto" w:fill="FFFFFF"/>
        </w:rPr>
        <w:t xml:space="preserve"> Wisconsin CPM Graduate</w:t>
      </w:r>
    </w:p>
    <w:p w:rsidR="009B688E" w:rsidRPr="005C42E0" w:rsidRDefault="009B688E" w:rsidP="009B688E">
      <w:pPr>
        <w:spacing w:after="0" w:line="480" w:lineRule="auto"/>
        <w:ind w:firstLine="720"/>
        <w:jc w:val="center"/>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Frank Nugent NH CPM Program Instructor</w:t>
      </w:r>
    </w:p>
    <w:p w:rsidR="009B688E" w:rsidRPr="005C42E0" w:rsidRDefault="009B688E" w:rsidP="009B688E">
      <w:pPr>
        <w:spacing w:after="0" w:line="480" w:lineRule="auto"/>
        <w:ind w:firstLine="720"/>
        <w:jc w:val="center"/>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September 17, 2018</w:t>
      </w:r>
    </w:p>
    <w:p w:rsidR="009B688E" w:rsidRPr="005C42E0" w:rsidRDefault="009B688E" w:rsidP="009B688E">
      <w:pPr>
        <w:spacing w:after="0" w:line="480" w:lineRule="auto"/>
        <w:ind w:firstLine="720"/>
        <w:rPr>
          <w:rFonts w:ascii="Times New Roman" w:eastAsia="Times New Roman" w:hAnsi="Times New Roman" w:cs="Times New Roman"/>
          <w:sz w:val="24"/>
          <w:szCs w:val="24"/>
        </w:rPr>
      </w:pPr>
    </w:p>
    <w:p w:rsidR="009B688E" w:rsidRPr="005C42E0" w:rsidRDefault="009B688E" w:rsidP="009B688E">
      <w:pPr>
        <w:spacing w:after="0" w:line="480" w:lineRule="auto"/>
        <w:ind w:firstLine="720"/>
        <w:rPr>
          <w:rFonts w:ascii="Times New Roman" w:eastAsia="Times New Roman" w:hAnsi="Times New Roman" w:cs="Times New Roman"/>
          <w:sz w:val="24"/>
          <w:szCs w:val="24"/>
        </w:rPr>
      </w:pPr>
    </w:p>
    <w:p w:rsidR="009B688E" w:rsidRPr="005C42E0" w:rsidRDefault="009B688E" w:rsidP="009B688E">
      <w:pPr>
        <w:spacing w:after="0" w:line="480" w:lineRule="auto"/>
        <w:ind w:firstLine="720"/>
        <w:jc w:val="center"/>
        <w:rPr>
          <w:rFonts w:ascii="Times New Roman" w:eastAsia="Times New Roman" w:hAnsi="Times New Roman" w:cs="Times New Roman"/>
          <w:sz w:val="24"/>
          <w:szCs w:val="24"/>
        </w:rPr>
      </w:pPr>
    </w:p>
    <w:p w:rsidR="009B688E" w:rsidRPr="005C42E0" w:rsidRDefault="009B688E" w:rsidP="009B688E">
      <w:pPr>
        <w:spacing w:after="0" w:line="480" w:lineRule="auto"/>
        <w:ind w:firstLine="720"/>
        <w:rPr>
          <w:rFonts w:ascii="Times New Roman" w:eastAsia="Times New Roman" w:hAnsi="Times New Roman" w:cs="Times New Roman"/>
          <w:sz w:val="24"/>
          <w:szCs w:val="24"/>
        </w:rPr>
      </w:pPr>
    </w:p>
    <w:p w:rsidR="009B688E" w:rsidRPr="005C42E0" w:rsidRDefault="009B688E" w:rsidP="009B688E">
      <w:pPr>
        <w:spacing w:after="0" w:line="480" w:lineRule="auto"/>
        <w:ind w:firstLine="720"/>
        <w:rPr>
          <w:rFonts w:ascii="Times New Roman" w:eastAsia="Times New Roman" w:hAnsi="Times New Roman" w:cs="Times New Roman"/>
          <w:sz w:val="24"/>
          <w:szCs w:val="24"/>
        </w:rPr>
      </w:pPr>
    </w:p>
    <w:p w:rsidR="009B688E" w:rsidRPr="005C42E0" w:rsidRDefault="009B688E" w:rsidP="009B688E">
      <w:pPr>
        <w:spacing w:after="0" w:line="480" w:lineRule="auto"/>
        <w:ind w:firstLine="720"/>
        <w:rPr>
          <w:rFonts w:ascii="Times New Roman" w:eastAsia="Times New Roman" w:hAnsi="Times New Roman" w:cs="Times New Roman"/>
          <w:sz w:val="24"/>
          <w:szCs w:val="24"/>
        </w:rPr>
      </w:pPr>
    </w:p>
    <w:p w:rsidR="009B688E" w:rsidRPr="005C42E0" w:rsidRDefault="009B688E" w:rsidP="009B688E">
      <w:pPr>
        <w:spacing w:after="0" w:line="480" w:lineRule="auto"/>
        <w:ind w:firstLine="720"/>
        <w:rPr>
          <w:rFonts w:ascii="Times New Roman" w:eastAsia="Times New Roman" w:hAnsi="Times New Roman" w:cs="Times New Roman"/>
          <w:sz w:val="24"/>
          <w:szCs w:val="24"/>
        </w:rPr>
      </w:pPr>
    </w:p>
    <w:p w:rsidR="009B688E" w:rsidRPr="005C42E0" w:rsidRDefault="009B688E" w:rsidP="009B688E">
      <w:pPr>
        <w:spacing w:after="0" w:line="480" w:lineRule="auto"/>
        <w:ind w:firstLine="720"/>
        <w:rPr>
          <w:rFonts w:ascii="Times New Roman" w:eastAsia="Times New Roman" w:hAnsi="Times New Roman" w:cs="Times New Roman"/>
          <w:sz w:val="24"/>
          <w:szCs w:val="24"/>
        </w:rPr>
      </w:pPr>
    </w:p>
    <w:p w:rsidR="009B688E" w:rsidRPr="005C42E0" w:rsidRDefault="009B688E" w:rsidP="009B688E">
      <w:pPr>
        <w:spacing w:after="0" w:line="480" w:lineRule="auto"/>
        <w:ind w:firstLine="720"/>
        <w:jc w:val="center"/>
        <w:rPr>
          <w:rFonts w:ascii="Times New Roman" w:eastAsia="Times New Roman" w:hAnsi="Times New Roman" w:cs="Times New Roman"/>
          <w:b/>
          <w:sz w:val="24"/>
          <w:szCs w:val="24"/>
        </w:rPr>
      </w:pPr>
      <w:r w:rsidRPr="005C42E0">
        <w:rPr>
          <w:rFonts w:ascii="Times New Roman" w:eastAsia="Times New Roman" w:hAnsi="Times New Roman" w:cs="Times New Roman"/>
          <w:b/>
          <w:sz w:val="24"/>
          <w:szCs w:val="24"/>
        </w:rPr>
        <w:t>Massachusetts Review</w:t>
      </w:r>
    </w:p>
    <w:p w:rsidR="009B688E" w:rsidRPr="005C42E0" w:rsidRDefault="009B688E" w:rsidP="009B688E">
      <w:pPr>
        <w:spacing w:after="0" w:line="480" w:lineRule="auto"/>
        <w:ind w:firstLine="720"/>
        <w:jc w:val="center"/>
        <w:rPr>
          <w:rFonts w:ascii="Times New Roman" w:eastAsia="Times New Roman" w:hAnsi="Times New Roman" w:cs="Times New Roman"/>
          <w:b/>
          <w:sz w:val="24"/>
          <w:szCs w:val="24"/>
        </w:rPr>
      </w:pPr>
      <w:r w:rsidRPr="005C42E0">
        <w:rPr>
          <w:rFonts w:ascii="Times New Roman" w:eastAsia="Times New Roman" w:hAnsi="Times New Roman" w:cs="Times New Roman"/>
          <w:b/>
          <w:sz w:val="24"/>
          <w:szCs w:val="24"/>
        </w:rPr>
        <w:t>Introduction</w:t>
      </w:r>
    </w:p>
    <w:p w:rsidR="009B688E" w:rsidRPr="005C42E0" w:rsidRDefault="009B688E" w:rsidP="009B688E">
      <w:pPr>
        <w:spacing w:after="0" w:line="480" w:lineRule="auto"/>
        <w:ind w:firstLine="720"/>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 xml:space="preserve">This visit </w:t>
      </w:r>
      <w:r w:rsidRPr="005C42E0">
        <w:rPr>
          <w:rFonts w:ascii="Times New Roman" w:eastAsia="Times New Roman" w:hAnsi="Times New Roman" w:cs="Times New Roman"/>
          <w:noProof/>
          <w:sz w:val="24"/>
          <w:szCs w:val="24"/>
        </w:rPr>
        <w:t>was conducted</w:t>
      </w:r>
      <w:r w:rsidRPr="005C42E0">
        <w:rPr>
          <w:rFonts w:ascii="Times New Roman" w:eastAsia="Times New Roman" w:hAnsi="Times New Roman" w:cs="Times New Roman"/>
          <w:sz w:val="24"/>
          <w:szCs w:val="24"/>
        </w:rPr>
        <w:t xml:space="preserve"> as part of a Request for </w:t>
      </w:r>
      <w:r w:rsidR="003006E4" w:rsidRPr="005C42E0">
        <w:rPr>
          <w:rFonts w:ascii="Times New Roman" w:eastAsia="Times New Roman" w:hAnsi="Times New Roman" w:cs="Times New Roman"/>
          <w:sz w:val="24"/>
          <w:szCs w:val="24"/>
        </w:rPr>
        <w:t xml:space="preserve">Initial </w:t>
      </w:r>
      <w:r w:rsidRPr="005C42E0">
        <w:rPr>
          <w:rFonts w:ascii="Times New Roman" w:eastAsia="Times New Roman" w:hAnsi="Times New Roman" w:cs="Times New Roman"/>
          <w:sz w:val="24"/>
          <w:szCs w:val="24"/>
        </w:rPr>
        <w:t xml:space="preserve">Accreditation. The </w:t>
      </w:r>
      <w:r w:rsidRPr="005C42E0">
        <w:rPr>
          <w:rFonts w:ascii="Times New Roman" w:eastAsia="Times New Roman" w:hAnsi="Times New Roman" w:cs="Times New Roman"/>
          <w:noProof/>
          <w:sz w:val="24"/>
          <w:szCs w:val="24"/>
        </w:rPr>
        <w:t>request was</w:t>
      </w:r>
      <w:r w:rsidRPr="005C42E0">
        <w:rPr>
          <w:rFonts w:ascii="Times New Roman" w:eastAsia="Times New Roman" w:hAnsi="Times New Roman" w:cs="Times New Roman"/>
          <w:sz w:val="24"/>
          <w:szCs w:val="24"/>
        </w:rPr>
        <w:t xml:space="preserve"> made by </w:t>
      </w:r>
      <w:r w:rsidR="003006E4" w:rsidRPr="005C42E0">
        <w:rPr>
          <w:rFonts w:ascii="Times New Roman" w:eastAsia="Times New Roman" w:hAnsi="Times New Roman" w:cs="Times New Roman"/>
          <w:sz w:val="24"/>
          <w:szCs w:val="24"/>
        </w:rPr>
        <w:t>Bridgewater State University, (</w:t>
      </w:r>
      <w:r w:rsidR="00842702" w:rsidRPr="005C42E0">
        <w:rPr>
          <w:rFonts w:ascii="Times New Roman" w:eastAsia="Times New Roman" w:hAnsi="Times New Roman" w:cs="Times New Roman"/>
          <w:sz w:val="24"/>
          <w:szCs w:val="24"/>
        </w:rPr>
        <w:t>BSU) though</w:t>
      </w:r>
      <w:r w:rsidRPr="005C42E0">
        <w:rPr>
          <w:rFonts w:ascii="Times New Roman" w:eastAsia="Times New Roman" w:hAnsi="Times New Roman" w:cs="Times New Roman"/>
          <w:sz w:val="24"/>
          <w:szCs w:val="24"/>
        </w:rPr>
        <w:t xml:space="preserve"> the Program Director, </w:t>
      </w:r>
      <w:r w:rsidR="003006E4" w:rsidRPr="005C42E0">
        <w:rPr>
          <w:rFonts w:ascii="Times New Roman" w:hAnsi="Times New Roman" w:cs="Times New Roman"/>
          <w:color w:val="000000"/>
          <w:shd w:val="clear" w:color="auto" w:fill="FFFFFF"/>
        </w:rPr>
        <w:t>Prof</w:t>
      </w:r>
      <w:r w:rsidR="00842702" w:rsidRPr="005C42E0">
        <w:rPr>
          <w:rFonts w:ascii="Times New Roman" w:hAnsi="Times New Roman" w:cs="Times New Roman"/>
          <w:color w:val="000000"/>
          <w:shd w:val="clear" w:color="auto" w:fill="FFFFFF"/>
        </w:rPr>
        <w:t>essor</w:t>
      </w:r>
      <w:r w:rsidR="003006E4" w:rsidRPr="005C42E0">
        <w:rPr>
          <w:rFonts w:ascii="Times New Roman" w:hAnsi="Times New Roman" w:cs="Times New Roman"/>
          <w:color w:val="000000"/>
          <w:shd w:val="clear" w:color="auto" w:fill="FFFFFF"/>
        </w:rPr>
        <w:t xml:space="preserve"> Jodie </w:t>
      </w:r>
      <w:proofErr w:type="spellStart"/>
      <w:r w:rsidR="003006E4" w:rsidRPr="005C42E0">
        <w:rPr>
          <w:rFonts w:ascii="Times New Roman" w:hAnsi="Times New Roman" w:cs="Times New Roman"/>
          <w:color w:val="000000"/>
          <w:shd w:val="clear" w:color="auto" w:fill="FFFFFF"/>
        </w:rPr>
        <w:t>Drapal</w:t>
      </w:r>
      <w:proofErr w:type="spellEnd"/>
      <w:r w:rsidR="003006E4" w:rsidRPr="005C42E0">
        <w:rPr>
          <w:rFonts w:ascii="Times New Roman" w:hAnsi="Times New Roman" w:cs="Times New Roman"/>
          <w:color w:val="000000"/>
          <w:shd w:val="clear" w:color="auto" w:fill="FFFFFF"/>
        </w:rPr>
        <w:t xml:space="preserve"> </w:t>
      </w:r>
      <w:proofErr w:type="spellStart"/>
      <w:r w:rsidR="003006E4" w:rsidRPr="005C42E0">
        <w:rPr>
          <w:rFonts w:ascii="Times New Roman" w:hAnsi="Times New Roman" w:cs="Times New Roman"/>
          <w:color w:val="000000"/>
          <w:shd w:val="clear" w:color="auto" w:fill="FFFFFF"/>
        </w:rPr>
        <w:t>Koretski</w:t>
      </w:r>
      <w:proofErr w:type="spellEnd"/>
      <w:r w:rsidR="003006E4" w:rsidRPr="005C42E0">
        <w:rPr>
          <w:rFonts w:ascii="Times New Roman" w:hAnsi="Times New Roman" w:cs="Times New Roman"/>
          <w:color w:val="000000"/>
          <w:shd w:val="clear" w:color="auto" w:fill="FFFFFF"/>
        </w:rPr>
        <w:t xml:space="preserve"> (</w:t>
      </w:r>
      <w:proofErr w:type="spellStart"/>
      <w:r w:rsidR="003006E4" w:rsidRPr="005C42E0">
        <w:rPr>
          <w:rFonts w:ascii="Times New Roman" w:hAnsi="Times New Roman" w:cs="Times New Roman"/>
          <w:color w:val="000000"/>
          <w:shd w:val="clear" w:color="auto" w:fill="FFFFFF"/>
        </w:rPr>
        <w:t>Kluver</w:t>
      </w:r>
      <w:proofErr w:type="spellEnd"/>
      <w:r w:rsidR="003006E4" w:rsidRPr="005C42E0">
        <w:rPr>
          <w:rFonts w:ascii="Times New Roman" w:hAnsi="Times New Roman" w:cs="Times New Roman"/>
          <w:color w:val="000000"/>
          <w:shd w:val="clear" w:color="auto" w:fill="FFFFFF"/>
        </w:rPr>
        <w:t>)</w:t>
      </w:r>
      <w:r w:rsidRPr="005C42E0">
        <w:rPr>
          <w:rFonts w:ascii="Times New Roman" w:eastAsia="Times New Roman" w:hAnsi="Times New Roman" w:cs="Times New Roman"/>
          <w:sz w:val="24"/>
          <w:szCs w:val="24"/>
        </w:rPr>
        <w:t xml:space="preserve">. </w:t>
      </w:r>
    </w:p>
    <w:p w:rsidR="009B688E" w:rsidRPr="005C42E0" w:rsidRDefault="003006E4" w:rsidP="009B688E">
      <w:pPr>
        <w:spacing w:after="0" w:line="480" w:lineRule="auto"/>
        <w:ind w:firstLine="720"/>
        <w:rPr>
          <w:rFonts w:ascii="Times New Roman" w:hAnsi="Times New Roman" w:cs="Times New Roman"/>
          <w:sz w:val="24"/>
          <w:szCs w:val="24"/>
        </w:rPr>
      </w:pPr>
      <w:r w:rsidRPr="005C42E0">
        <w:rPr>
          <w:rFonts w:ascii="Times New Roman" w:hAnsi="Times New Roman" w:cs="Times New Roman"/>
          <w:noProof/>
          <w:sz w:val="24"/>
          <w:szCs w:val="24"/>
        </w:rPr>
        <w:t>BSU</w:t>
      </w:r>
      <w:r w:rsidR="009B688E" w:rsidRPr="005C42E0">
        <w:rPr>
          <w:rFonts w:ascii="Times New Roman" w:hAnsi="Times New Roman" w:cs="Times New Roman"/>
          <w:sz w:val="24"/>
          <w:szCs w:val="24"/>
        </w:rPr>
        <w:t xml:space="preserve"> submitted a self-study report and materials </w:t>
      </w:r>
      <w:r w:rsidR="009B688E" w:rsidRPr="005C42E0">
        <w:rPr>
          <w:rFonts w:ascii="Times New Roman" w:hAnsi="Times New Roman" w:cs="Times New Roman"/>
          <w:noProof/>
          <w:sz w:val="24"/>
          <w:szCs w:val="24"/>
        </w:rPr>
        <w:t>in accordance with</w:t>
      </w:r>
      <w:r w:rsidR="009B688E" w:rsidRPr="005C42E0">
        <w:rPr>
          <w:rFonts w:ascii="Times New Roman" w:hAnsi="Times New Roman" w:cs="Times New Roman"/>
          <w:sz w:val="24"/>
          <w:szCs w:val="24"/>
        </w:rPr>
        <w:t xml:space="preserve"> the CPM Consortium Accreditation Assessment Questionnaire.  The committee </w:t>
      </w:r>
      <w:r w:rsidR="009B688E" w:rsidRPr="005C42E0">
        <w:rPr>
          <w:rFonts w:ascii="Times New Roman" w:hAnsi="Times New Roman" w:cs="Times New Roman"/>
          <w:noProof/>
          <w:sz w:val="24"/>
          <w:szCs w:val="24"/>
        </w:rPr>
        <w:t>was charged</w:t>
      </w:r>
      <w:r w:rsidR="009B688E" w:rsidRPr="005C42E0">
        <w:rPr>
          <w:rFonts w:ascii="Times New Roman" w:hAnsi="Times New Roman" w:cs="Times New Roman"/>
          <w:sz w:val="24"/>
          <w:szCs w:val="24"/>
        </w:rPr>
        <w:t xml:space="preserve"> with reviewing all materials and determining any issues that needed clarification or further review.  The chair </w:t>
      </w:r>
      <w:r w:rsidR="009B688E" w:rsidRPr="005C42E0">
        <w:rPr>
          <w:rFonts w:ascii="Times New Roman" w:hAnsi="Times New Roman" w:cs="Times New Roman"/>
          <w:noProof/>
          <w:sz w:val="24"/>
          <w:szCs w:val="24"/>
        </w:rPr>
        <w:t>was charged</w:t>
      </w:r>
      <w:r w:rsidR="009B688E" w:rsidRPr="005C42E0">
        <w:rPr>
          <w:rFonts w:ascii="Times New Roman" w:hAnsi="Times New Roman" w:cs="Times New Roman"/>
          <w:sz w:val="24"/>
          <w:szCs w:val="24"/>
        </w:rPr>
        <w:t xml:space="preserve"> with seeking clarification at the time of the site visit.</w:t>
      </w:r>
    </w:p>
    <w:p w:rsidR="009B688E" w:rsidRPr="005C42E0" w:rsidRDefault="009B688E" w:rsidP="009B688E">
      <w:pPr>
        <w:spacing w:after="0" w:line="480" w:lineRule="auto"/>
        <w:ind w:firstLine="720"/>
        <w:rPr>
          <w:rFonts w:ascii="Times New Roman" w:hAnsi="Times New Roman" w:cs="Times New Roman"/>
          <w:sz w:val="24"/>
          <w:szCs w:val="24"/>
        </w:rPr>
      </w:pPr>
      <w:r w:rsidRPr="005C42E0">
        <w:rPr>
          <w:rFonts w:ascii="Times New Roman" w:hAnsi="Times New Roman" w:cs="Times New Roman"/>
          <w:sz w:val="24"/>
          <w:szCs w:val="24"/>
        </w:rPr>
        <w:t xml:space="preserve">The structural and business components submitted by the </w:t>
      </w:r>
      <w:r w:rsidR="003006E4" w:rsidRPr="005C42E0">
        <w:rPr>
          <w:rFonts w:ascii="Times New Roman" w:hAnsi="Times New Roman" w:cs="Times New Roman"/>
          <w:sz w:val="24"/>
          <w:szCs w:val="24"/>
        </w:rPr>
        <w:t xml:space="preserve">Massachusetts </w:t>
      </w:r>
      <w:r w:rsidRPr="005C42E0">
        <w:rPr>
          <w:rFonts w:ascii="Times New Roman" w:hAnsi="Times New Roman" w:cs="Times New Roman"/>
          <w:sz w:val="24"/>
          <w:szCs w:val="24"/>
        </w:rPr>
        <w:t xml:space="preserve">Program were all in </w:t>
      </w:r>
      <w:r w:rsidR="003006E4" w:rsidRPr="005C42E0">
        <w:rPr>
          <w:rFonts w:ascii="Times New Roman" w:hAnsi="Times New Roman" w:cs="Times New Roman"/>
          <w:sz w:val="24"/>
          <w:szCs w:val="24"/>
        </w:rPr>
        <w:t>exemplary</w:t>
      </w:r>
      <w:r w:rsidRPr="005C42E0">
        <w:rPr>
          <w:rFonts w:ascii="Times New Roman" w:hAnsi="Times New Roman" w:cs="Times New Roman"/>
          <w:sz w:val="24"/>
          <w:szCs w:val="24"/>
        </w:rPr>
        <w:t xml:space="preserve"> order. The program records </w:t>
      </w:r>
      <w:r w:rsidRPr="005C42E0">
        <w:rPr>
          <w:rFonts w:ascii="Times New Roman" w:hAnsi="Times New Roman" w:cs="Times New Roman"/>
          <w:noProof/>
          <w:sz w:val="24"/>
          <w:szCs w:val="24"/>
        </w:rPr>
        <w:t>are well maintained</w:t>
      </w:r>
      <w:r w:rsidRPr="005C42E0">
        <w:rPr>
          <w:rFonts w:ascii="Times New Roman" w:hAnsi="Times New Roman" w:cs="Times New Roman"/>
          <w:sz w:val="24"/>
          <w:szCs w:val="24"/>
        </w:rPr>
        <w:t xml:space="preserve">.  </w:t>
      </w:r>
    </w:p>
    <w:p w:rsidR="009B688E" w:rsidRPr="005C42E0" w:rsidRDefault="009B688E" w:rsidP="009B688E">
      <w:pPr>
        <w:spacing w:after="0" w:line="480" w:lineRule="auto"/>
        <w:ind w:firstLine="720"/>
        <w:rPr>
          <w:rFonts w:ascii="Times New Roman" w:hAnsi="Times New Roman" w:cs="Times New Roman"/>
          <w:sz w:val="24"/>
          <w:szCs w:val="24"/>
        </w:rPr>
      </w:pPr>
      <w:r w:rsidRPr="005C42E0">
        <w:rPr>
          <w:rFonts w:ascii="Times New Roman" w:hAnsi="Times New Roman" w:cs="Times New Roman"/>
          <w:sz w:val="24"/>
          <w:szCs w:val="24"/>
        </w:rPr>
        <w:t xml:space="preserve">Recruitment and enrollment are processed and conducted by </w:t>
      </w:r>
      <w:r w:rsidR="003006E4" w:rsidRPr="005C42E0">
        <w:rPr>
          <w:rFonts w:ascii="Times New Roman" w:hAnsi="Times New Roman" w:cs="Times New Roman"/>
          <w:sz w:val="24"/>
          <w:szCs w:val="24"/>
        </w:rPr>
        <w:t>BSU</w:t>
      </w:r>
      <w:r w:rsidRPr="005C42E0">
        <w:rPr>
          <w:rFonts w:ascii="Times New Roman" w:eastAsia="Times New Roman" w:hAnsi="Times New Roman" w:cs="Times New Roman"/>
          <w:sz w:val="24"/>
          <w:szCs w:val="24"/>
        </w:rPr>
        <w:t>.</w:t>
      </w:r>
      <w:r w:rsidR="003006E4" w:rsidRPr="005C42E0">
        <w:rPr>
          <w:rFonts w:ascii="Times New Roman" w:eastAsia="Times New Roman" w:hAnsi="Times New Roman" w:cs="Times New Roman"/>
          <w:sz w:val="24"/>
          <w:szCs w:val="24"/>
        </w:rPr>
        <w:t xml:space="preserve"> The outreach is well planned and holistic in its approach.</w:t>
      </w:r>
      <w:r w:rsidRPr="005C42E0">
        <w:rPr>
          <w:rFonts w:ascii="Times New Roman" w:hAnsi="Times New Roman" w:cs="Times New Roman"/>
          <w:sz w:val="24"/>
          <w:szCs w:val="24"/>
        </w:rPr>
        <w:t xml:space="preserve"> </w:t>
      </w:r>
    </w:p>
    <w:p w:rsidR="009B688E" w:rsidRPr="005C42E0" w:rsidRDefault="009B688E" w:rsidP="009B688E">
      <w:pPr>
        <w:spacing w:after="0" w:line="480" w:lineRule="auto"/>
        <w:ind w:firstLine="720"/>
        <w:rPr>
          <w:rFonts w:ascii="Times New Roman" w:hAnsi="Times New Roman" w:cs="Times New Roman"/>
          <w:sz w:val="24"/>
          <w:szCs w:val="24"/>
        </w:rPr>
      </w:pPr>
      <w:r w:rsidRPr="005C42E0">
        <w:rPr>
          <w:rFonts w:ascii="Times New Roman" w:hAnsi="Times New Roman" w:cs="Times New Roman"/>
          <w:sz w:val="24"/>
          <w:szCs w:val="24"/>
        </w:rPr>
        <w:t xml:space="preserve">The curriculum </w:t>
      </w:r>
      <w:r w:rsidRPr="005C42E0">
        <w:rPr>
          <w:rFonts w:ascii="Times New Roman" w:hAnsi="Times New Roman" w:cs="Times New Roman"/>
          <w:noProof/>
          <w:sz w:val="24"/>
          <w:szCs w:val="24"/>
        </w:rPr>
        <w:t>materials</w:t>
      </w:r>
      <w:r w:rsidRPr="005C42E0">
        <w:rPr>
          <w:rFonts w:ascii="Times New Roman" w:hAnsi="Times New Roman" w:cs="Times New Roman"/>
          <w:sz w:val="24"/>
          <w:szCs w:val="24"/>
        </w:rPr>
        <w:t xml:space="preserve"> submitted by the program were </w:t>
      </w:r>
      <w:r w:rsidR="003006E4" w:rsidRPr="005C42E0">
        <w:rPr>
          <w:rFonts w:ascii="Times New Roman" w:hAnsi="Times New Roman" w:cs="Times New Roman"/>
          <w:sz w:val="24"/>
          <w:szCs w:val="24"/>
        </w:rPr>
        <w:t xml:space="preserve">of extremely </w:t>
      </w:r>
      <w:r w:rsidRPr="005C42E0">
        <w:rPr>
          <w:rFonts w:ascii="Times New Roman" w:hAnsi="Times New Roman" w:cs="Times New Roman"/>
          <w:sz w:val="24"/>
          <w:szCs w:val="24"/>
        </w:rPr>
        <w:t xml:space="preserve">high quality.  The accreditation team members were all happy to read and review such an orderly submission. </w:t>
      </w:r>
      <w:r w:rsidRPr="005C42E0">
        <w:rPr>
          <w:rFonts w:ascii="Times New Roman" w:hAnsi="Times New Roman" w:cs="Times New Roman"/>
          <w:noProof/>
          <w:sz w:val="24"/>
          <w:szCs w:val="24"/>
        </w:rPr>
        <w:t>This was</w:t>
      </w:r>
      <w:r w:rsidRPr="005C42E0">
        <w:rPr>
          <w:rFonts w:ascii="Times New Roman" w:hAnsi="Times New Roman" w:cs="Times New Roman"/>
          <w:sz w:val="24"/>
          <w:szCs w:val="24"/>
        </w:rPr>
        <w:t xml:space="preserve"> very helpful and efficient.</w:t>
      </w:r>
    </w:p>
    <w:p w:rsidR="009B688E" w:rsidRPr="005C42E0" w:rsidRDefault="009B688E" w:rsidP="009B688E">
      <w:pPr>
        <w:spacing w:after="0" w:line="480" w:lineRule="auto"/>
        <w:ind w:firstLine="720"/>
        <w:rPr>
          <w:rFonts w:ascii="Times New Roman" w:hAnsi="Times New Roman" w:cs="Times New Roman"/>
          <w:sz w:val="24"/>
          <w:szCs w:val="24"/>
        </w:rPr>
      </w:pPr>
      <w:r w:rsidRPr="005C42E0">
        <w:rPr>
          <w:rFonts w:ascii="Times New Roman" w:hAnsi="Times New Roman" w:cs="Times New Roman"/>
          <w:sz w:val="24"/>
          <w:szCs w:val="24"/>
        </w:rPr>
        <w:t xml:space="preserve">The visit took place on </w:t>
      </w:r>
      <w:r w:rsidR="003006E4" w:rsidRPr="005C42E0">
        <w:rPr>
          <w:rFonts w:ascii="Times New Roman" w:hAnsi="Times New Roman" w:cs="Times New Roman"/>
          <w:sz w:val="24"/>
          <w:szCs w:val="24"/>
        </w:rPr>
        <w:t>September 14 and 15,</w:t>
      </w:r>
      <w:r w:rsidRPr="005C42E0">
        <w:rPr>
          <w:rFonts w:ascii="Times New Roman" w:hAnsi="Times New Roman" w:cs="Times New Roman"/>
          <w:sz w:val="24"/>
          <w:szCs w:val="24"/>
        </w:rPr>
        <w:t xml:space="preserve"> 201</w:t>
      </w:r>
      <w:r w:rsidR="003006E4" w:rsidRPr="005C42E0">
        <w:rPr>
          <w:rFonts w:ascii="Times New Roman" w:hAnsi="Times New Roman" w:cs="Times New Roman"/>
          <w:sz w:val="24"/>
          <w:szCs w:val="24"/>
        </w:rPr>
        <w:t>8</w:t>
      </w:r>
      <w:r w:rsidRPr="005C42E0">
        <w:rPr>
          <w:rFonts w:ascii="Times New Roman" w:hAnsi="Times New Roman" w:cs="Times New Roman"/>
          <w:sz w:val="24"/>
          <w:szCs w:val="24"/>
        </w:rPr>
        <w:t xml:space="preserve">. The team chair met with all the requisite groups. </w:t>
      </w:r>
      <w:r w:rsidR="003006E4" w:rsidRPr="005C42E0">
        <w:rPr>
          <w:rFonts w:ascii="Times New Roman" w:hAnsi="Times New Roman" w:cs="Times New Roman"/>
          <w:sz w:val="24"/>
          <w:szCs w:val="24"/>
        </w:rPr>
        <w:t>Meetings were held with several deans of the University</w:t>
      </w:r>
      <w:r w:rsidR="00795726" w:rsidRPr="005C42E0">
        <w:rPr>
          <w:rFonts w:ascii="Times New Roman" w:hAnsi="Times New Roman" w:cs="Times New Roman"/>
          <w:sz w:val="24"/>
          <w:szCs w:val="24"/>
        </w:rPr>
        <w:t>,</w:t>
      </w:r>
      <w:r w:rsidRPr="005C42E0">
        <w:rPr>
          <w:rFonts w:ascii="Times New Roman" w:hAnsi="Times New Roman" w:cs="Times New Roman"/>
          <w:sz w:val="24"/>
          <w:szCs w:val="24"/>
        </w:rPr>
        <w:t xml:space="preserve"> participants, faculty, administration staff and advisory board members and current students. </w:t>
      </w:r>
    </w:p>
    <w:p w:rsidR="00795726" w:rsidRPr="005C42E0" w:rsidRDefault="00795726" w:rsidP="009B688E">
      <w:pPr>
        <w:spacing w:after="0" w:line="480" w:lineRule="auto"/>
        <w:ind w:firstLine="720"/>
        <w:rPr>
          <w:rFonts w:ascii="Times New Roman" w:hAnsi="Times New Roman" w:cs="Times New Roman"/>
          <w:sz w:val="24"/>
          <w:szCs w:val="24"/>
        </w:rPr>
      </w:pPr>
      <w:r w:rsidRPr="005C42E0">
        <w:rPr>
          <w:rFonts w:ascii="Times New Roman" w:hAnsi="Times New Roman" w:cs="Times New Roman"/>
          <w:sz w:val="24"/>
          <w:szCs w:val="24"/>
        </w:rPr>
        <w:t>The site visitor was able to visit a class in progress. Students were thoroughly engaged and enthusiastic.</w:t>
      </w:r>
    </w:p>
    <w:p w:rsidR="00294A11" w:rsidRPr="005C42E0" w:rsidRDefault="00294A11" w:rsidP="009B688E">
      <w:pPr>
        <w:spacing w:after="0" w:line="480" w:lineRule="auto"/>
        <w:ind w:firstLine="720"/>
        <w:rPr>
          <w:rFonts w:ascii="Times New Roman" w:hAnsi="Times New Roman" w:cs="Times New Roman"/>
          <w:sz w:val="24"/>
          <w:szCs w:val="24"/>
        </w:rPr>
      </w:pPr>
    </w:p>
    <w:p w:rsidR="00294A11" w:rsidRPr="005C42E0" w:rsidRDefault="00294A11" w:rsidP="00294A11">
      <w:pPr>
        <w:spacing w:after="172"/>
        <w:ind w:left="10"/>
        <w:rPr>
          <w:rFonts w:ascii="Times New Roman" w:hAnsi="Times New Roman" w:cs="Times New Roman"/>
          <w:b/>
          <w:sz w:val="24"/>
          <w:szCs w:val="24"/>
        </w:rPr>
      </w:pPr>
      <w:r w:rsidRPr="005C42E0">
        <w:rPr>
          <w:rFonts w:ascii="Times New Roman" w:hAnsi="Times New Roman" w:cs="Times New Roman"/>
          <w:b/>
          <w:sz w:val="24"/>
          <w:szCs w:val="24"/>
        </w:rPr>
        <w:lastRenderedPageBreak/>
        <w:t>The Mission: Verbatim</w:t>
      </w:r>
    </w:p>
    <w:p w:rsidR="00294A11" w:rsidRPr="005C42E0" w:rsidRDefault="00294A11" w:rsidP="00294A11">
      <w:pPr>
        <w:spacing w:after="172"/>
        <w:ind w:left="10"/>
        <w:rPr>
          <w:rFonts w:ascii="Times New Roman" w:eastAsia="Calibri" w:hAnsi="Times New Roman" w:cs="Times New Roman"/>
          <w:sz w:val="24"/>
          <w:szCs w:val="24"/>
        </w:rPr>
      </w:pPr>
      <w:r w:rsidRPr="005C42E0">
        <w:rPr>
          <w:rFonts w:ascii="Times New Roman" w:hAnsi="Times New Roman" w:cs="Times New Roman"/>
          <w:sz w:val="24"/>
          <w:szCs w:val="24"/>
        </w:rPr>
        <w:t xml:space="preserve">The MA CPM program is centered in its mission: </w:t>
      </w:r>
    </w:p>
    <w:p w:rsidR="00294A11" w:rsidRPr="005C42E0" w:rsidRDefault="00294A11" w:rsidP="00294A11">
      <w:pPr>
        <w:spacing w:after="5"/>
        <w:ind w:left="-5"/>
        <w:rPr>
          <w:rFonts w:ascii="Times New Roman" w:hAnsi="Times New Roman" w:cs="Times New Roman"/>
          <w:sz w:val="24"/>
          <w:szCs w:val="24"/>
        </w:rPr>
      </w:pPr>
      <w:r w:rsidRPr="005C42E0">
        <w:rPr>
          <w:rFonts w:ascii="Times New Roman" w:hAnsi="Times New Roman" w:cs="Times New Roman"/>
          <w:sz w:val="24"/>
          <w:szCs w:val="24"/>
        </w:rPr>
        <w:t xml:space="preserve">The Massachusetts Certified Public Manager® Program (MA-CPM) is committed to provide a high quality, research based, and practice oriented statewide leadership certificate program for managers and supervisors who provide public and nonprofit sector administration and to serve as a resource for local communities.  The certificate program educates public and nonprofit professionals in core leadership competencies towards improving the quality of public leadership and management within the state. </w:t>
      </w:r>
    </w:p>
    <w:p w:rsidR="00294A11" w:rsidRPr="005C42E0" w:rsidRDefault="00294A11" w:rsidP="00294A11">
      <w:pPr>
        <w:spacing w:after="169" w:line="256" w:lineRule="auto"/>
        <w:rPr>
          <w:rFonts w:ascii="Times New Roman" w:hAnsi="Times New Roman" w:cs="Times New Roman"/>
        </w:rPr>
      </w:pPr>
      <w:r w:rsidRPr="005C42E0">
        <w:rPr>
          <w:rFonts w:ascii="Times New Roman" w:hAnsi="Times New Roman" w:cs="Times New Roman"/>
        </w:rPr>
        <w:t xml:space="preserve"> </w:t>
      </w:r>
    </w:p>
    <w:p w:rsidR="00C30474" w:rsidRDefault="005B0713" w:rsidP="00294A11">
      <w:pPr>
        <w:spacing w:after="0" w:line="256" w:lineRule="auto"/>
        <w:rPr>
          <w:rFonts w:ascii="Times New Roman" w:hAnsi="Times New Roman" w:cs="Times New Roman"/>
        </w:rPr>
      </w:pPr>
      <w:r w:rsidRPr="005C42E0">
        <w:rPr>
          <w:rFonts w:ascii="Times New Roman" w:hAnsi="Times New Roman" w:cs="Times New Roman"/>
          <w:noProof/>
        </w:rPr>
        <w:drawing>
          <wp:inline distT="0" distB="0" distL="0" distR="0">
            <wp:extent cx="5943600" cy="1099820"/>
            <wp:effectExtent l="0" t="0" r="0" b="5080"/>
            <wp:docPr id="3" name="Picture 3"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sion.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099820"/>
                    </a:xfrm>
                    <a:prstGeom prst="rect">
                      <a:avLst/>
                    </a:prstGeom>
                  </pic:spPr>
                </pic:pic>
              </a:graphicData>
            </a:graphic>
          </wp:inline>
        </w:drawing>
      </w:r>
    </w:p>
    <w:p w:rsidR="00795726" w:rsidRPr="005C42E0" w:rsidRDefault="00795726" w:rsidP="009B688E">
      <w:pPr>
        <w:spacing w:after="0" w:line="480" w:lineRule="auto"/>
        <w:ind w:firstLine="720"/>
        <w:rPr>
          <w:rFonts w:ascii="Times New Roman" w:hAnsi="Times New Roman" w:cs="Times New Roman"/>
          <w:sz w:val="24"/>
          <w:szCs w:val="24"/>
        </w:rPr>
      </w:pPr>
    </w:p>
    <w:p w:rsidR="009B688E" w:rsidRPr="005C42E0" w:rsidRDefault="009B688E" w:rsidP="009B688E">
      <w:pPr>
        <w:spacing w:after="0" w:line="480" w:lineRule="auto"/>
        <w:ind w:firstLine="720"/>
        <w:rPr>
          <w:rFonts w:ascii="Times New Roman" w:eastAsia="Times New Roman" w:hAnsi="Times New Roman" w:cs="Times New Roman"/>
          <w:b/>
          <w:sz w:val="24"/>
          <w:szCs w:val="24"/>
        </w:rPr>
      </w:pPr>
      <w:r w:rsidRPr="005C42E0">
        <w:rPr>
          <w:rFonts w:ascii="Times New Roman" w:hAnsi="Times New Roman" w:cs="Times New Roman"/>
          <w:b/>
          <w:sz w:val="24"/>
          <w:szCs w:val="24"/>
        </w:rPr>
        <w:t>GENERAL OVERALL QUESTIONS</w:t>
      </w:r>
    </w:p>
    <w:p w:rsidR="009B688E" w:rsidRPr="005C42E0" w:rsidRDefault="009B688E" w:rsidP="009B688E">
      <w:pPr>
        <w:spacing w:after="0" w:line="480" w:lineRule="auto"/>
        <w:rPr>
          <w:rFonts w:ascii="Times New Roman" w:eastAsia="Times New Roman" w:hAnsi="Times New Roman" w:cs="Times New Roman"/>
          <w:b/>
          <w:sz w:val="24"/>
          <w:szCs w:val="24"/>
        </w:rPr>
      </w:pPr>
      <w:r w:rsidRPr="005C42E0">
        <w:rPr>
          <w:rFonts w:ascii="Times New Roman" w:eastAsia="Times New Roman" w:hAnsi="Times New Roman" w:cs="Times New Roman"/>
          <w:b/>
          <w:sz w:val="24"/>
          <w:szCs w:val="24"/>
        </w:rPr>
        <w:t>1)</w:t>
      </w:r>
      <w:r w:rsidRPr="005C42E0">
        <w:rPr>
          <w:rFonts w:ascii="Times New Roman" w:eastAsia="Times New Roman" w:hAnsi="Times New Roman" w:cs="Times New Roman"/>
          <w:b/>
          <w:sz w:val="24"/>
          <w:szCs w:val="24"/>
        </w:rPr>
        <w:tab/>
        <w:t xml:space="preserve">Has the program met the minimum requirements for re-accreditation?  </w:t>
      </w:r>
    </w:p>
    <w:p w:rsidR="009B688E" w:rsidRPr="005C42E0" w:rsidRDefault="009B688E" w:rsidP="009B688E">
      <w:p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 xml:space="preserve">The </w:t>
      </w:r>
      <w:r w:rsidR="00795726" w:rsidRPr="005C42E0">
        <w:rPr>
          <w:rFonts w:ascii="Times New Roman" w:eastAsia="Times New Roman" w:hAnsi="Times New Roman" w:cs="Times New Roman"/>
          <w:sz w:val="24"/>
          <w:szCs w:val="24"/>
        </w:rPr>
        <w:t>Massachusetts Program</w:t>
      </w:r>
      <w:r w:rsidRPr="005C42E0">
        <w:rPr>
          <w:rFonts w:ascii="Times New Roman" w:eastAsia="Times New Roman" w:hAnsi="Times New Roman" w:cs="Times New Roman"/>
          <w:sz w:val="24"/>
          <w:szCs w:val="24"/>
        </w:rPr>
        <w:t xml:space="preserve"> </w:t>
      </w:r>
      <w:r w:rsidRPr="005C42E0">
        <w:rPr>
          <w:rFonts w:ascii="Times New Roman" w:eastAsia="Times New Roman" w:hAnsi="Times New Roman" w:cs="Times New Roman"/>
          <w:noProof/>
          <w:sz w:val="24"/>
          <w:szCs w:val="24"/>
        </w:rPr>
        <w:t>is extremely well conceived</w:t>
      </w:r>
      <w:r w:rsidRPr="005C42E0">
        <w:rPr>
          <w:rFonts w:ascii="Times New Roman" w:eastAsia="Times New Roman" w:hAnsi="Times New Roman" w:cs="Times New Roman"/>
          <w:sz w:val="24"/>
          <w:szCs w:val="24"/>
        </w:rPr>
        <w:t xml:space="preserve"> and designed. It meets or exceeds the minimum requirements for </w:t>
      </w:r>
      <w:r w:rsidRPr="005C42E0">
        <w:rPr>
          <w:rFonts w:ascii="Times New Roman" w:eastAsia="Times New Roman" w:hAnsi="Times New Roman" w:cs="Times New Roman"/>
          <w:noProof/>
          <w:sz w:val="24"/>
          <w:szCs w:val="24"/>
        </w:rPr>
        <w:t>accreditation</w:t>
      </w:r>
      <w:r w:rsidRPr="005C42E0">
        <w:rPr>
          <w:rFonts w:ascii="Times New Roman" w:eastAsia="Times New Roman" w:hAnsi="Times New Roman" w:cs="Times New Roman"/>
          <w:sz w:val="24"/>
          <w:szCs w:val="24"/>
        </w:rPr>
        <w:t xml:space="preserve">. The course expectations are very high yet achievable. </w:t>
      </w:r>
    </w:p>
    <w:p w:rsidR="009B688E" w:rsidRPr="005C42E0" w:rsidRDefault="009B688E" w:rsidP="009B688E">
      <w:pPr>
        <w:pStyle w:val="ListParagraph"/>
        <w:numPr>
          <w:ilvl w:val="0"/>
          <w:numId w:val="4"/>
        </w:num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 xml:space="preserve">The level of rigor is </w:t>
      </w:r>
      <w:r w:rsidRPr="005C42E0">
        <w:rPr>
          <w:rFonts w:ascii="Times New Roman" w:eastAsia="Times New Roman" w:hAnsi="Times New Roman" w:cs="Times New Roman"/>
          <w:noProof/>
          <w:sz w:val="24"/>
          <w:szCs w:val="24"/>
        </w:rPr>
        <w:t>substantial,</w:t>
      </w:r>
      <w:r w:rsidRPr="005C42E0">
        <w:rPr>
          <w:rFonts w:ascii="Times New Roman" w:eastAsia="Times New Roman" w:hAnsi="Times New Roman" w:cs="Times New Roman"/>
          <w:sz w:val="24"/>
          <w:szCs w:val="24"/>
        </w:rPr>
        <w:t xml:space="preserve"> and the faculty members all </w:t>
      </w:r>
      <w:r w:rsidR="00795726" w:rsidRPr="005C42E0">
        <w:rPr>
          <w:rFonts w:ascii="Times New Roman" w:eastAsia="Times New Roman" w:hAnsi="Times New Roman" w:cs="Times New Roman"/>
          <w:sz w:val="24"/>
          <w:szCs w:val="24"/>
        </w:rPr>
        <w:t xml:space="preserve">have experience as academicians as well as </w:t>
      </w:r>
      <w:r w:rsidRPr="005C42E0">
        <w:rPr>
          <w:rFonts w:ascii="Times New Roman" w:eastAsia="Times New Roman" w:hAnsi="Times New Roman" w:cs="Times New Roman"/>
          <w:sz w:val="24"/>
          <w:szCs w:val="24"/>
        </w:rPr>
        <w:t>practitioners with real life experience. Th</w:t>
      </w:r>
      <w:r w:rsidR="00795726" w:rsidRPr="005C42E0">
        <w:rPr>
          <w:rFonts w:ascii="Times New Roman" w:eastAsia="Times New Roman" w:hAnsi="Times New Roman" w:cs="Times New Roman"/>
          <w:sz w:val="24"/>
          <w:szCs w:val="24"/>
        </w:rPr>
        <w:t>is blend</w:t>
      </w:r>
      <w:r w:rsidRPr="005C42E0">
        <w:rPr>
          <w:rFonts w:ascii="Times New Roman" w:eastAsia="Times New Roman" w:hAnsi="Times New Roman" w:cs="Times New Roman"/>
          <w:sz w:val="24"/>
          <w:szCs w:val="24"/>
        </w:rPr>
        <w:t xml:space="preserve"> add</w:t>
      </w:r>
      <w:r w:rsidR="00795726" w:rsidRPr="005C42E0">
        <w:rPr>
          <w:rFonts w:ascii="Times New Roman" w:eastAsia="Times New Roman" w:hAnsi="Times New Roman" w:cs="Times New Roman"/>
          <w:sz w:val="24"/>
          <w:szCs w:val="24"/>
        </w:rPr>
        <w:t>s real</w:t>
      </w:r>
      <w:r w:rsidRPr="005C42E0">
        <w:rPr>
          <w:rFonts w:ascii="Times New Roman" w:eastAsia="Times New Roman" w:hAnsi="Times New Roman" w:cs="Times New Roman"/>
          <w:sz w:val="24"/>
          <w:szCs w:val="24"/>
        </w:rPr>
        <w:t xml:space="preserve"> richness to the classes.</w:t>
      </w:r>
    </w:p>
    <w:p w:rsidR="009B688E" w:rsidRPr="005C42E0" w:rsidRDefault="009B688E" w:rsidP="009B688E">
      <w:pPr>
        <w:pStyle w:val="ListParagraph"/>
        <w:numPr>
          <w:ilvl w:val="0"/>
          <w:numId w:val="4"/>
        </w:num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The course selections and materials provide a great platform to meet the Consortium Competency Structure.</w:t>
      </w:r>
    </w:p>
    <w:p w:rsidR="009B688E" w:rsidRPr="005C42E0" w:rsidRDefault="009B688E" w:rsidP="009B688E">
      <w:pPr>
        <w:pStyle w:val="ListParagraph"/>
        <w:numPr>
          <w:ilvl w:val="0"/>
          <w:numId w:val="4"/>
        </w:num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 xml:space="preserve">Participants </w:t>
      </w:r>
      <w:r w:rsidRPr="005C42E0">
        <w:rPr>
          <w:rFonts w:ascii="Times New Roman" w:eastAsia="Times New Roman" w:hAnsi="Times New Roman" w:cs="Times New Roman"/>
          <w:noProof/>
          <w:sz w:val="24"/>
          <w:szCs w:val="24"/>
        </w:rPr>
        <w:t>are tested</w:t>
      </w:r>
      <w:r w:rsidRPr="005C42E0">
        <w:rPr>
          <w:rFonts w:ascii="Times New Roman" w:eastAsia="Times New Roman" w:hAnsi="Times New Roman" w:cs="Times New Roman"/>
          <w:sz w:val="24"/>
          <w:szCs w:val="24"/>
        </w:rPr>
        <w:t xml:space="preserve"> </w:t>
      </w:r>
      <w:proofErr w:type="gramStart"/>
      <w:r w:rsidRPr="005C42E0">
        <w:rPr>
          <w:rFonts w:ascii="Times New Roman" w:eastAsia="Times New Roman" w:hAnsi="Times New Roman" w:cs="Times New Roman"/>
          <w:sz w:val="24"/>
          <w:szCs w:val="24"/>
        </w:rPr>
        <w:t>through the use of</w:t>
      </w:r>
      <w:proofErr w:type="gramEnd"/>
      <w:r w:rsidRPr="005C42E0">
        <w:rPr>
          <w:rFonts w:ascii="Times New Roman" w:eastAsia="Times New Roman" w:hAnsi="Times New Roman" w:cs="Times New Roman"/>
          <w:sz w:val="24"/>
          <w:szCs w:val="24"/>
        </w:rPr>
        <w:t xml:space="preserve"> comprehensive examination</w:t>
      </w:r>
      <w:r w:rsidR="00681C84">
        <w:rPr>
          <w:rFonts w:ascii="Times New Roman" w:eastAsia="Times New Roman" w:hAnsi="Times New Roman" w:cs="Times New Roman"/>
          <w:sz w:val="24"/>
          <w:szCs w:val="24"/>
        </w:rPr>
        <w:t xml:space="preserve"> and qualitative assessments.</w:t>
      </w:r>
    </w:p>
    <w:p w:rsidR="00795726" w:rsidRPr="005C42E0" w:rsidRDefault="009B688E" w:rsidP="009B688E">
      <w:pPr>
        <w:pStyle w:val="ListParagraph"/>
        <w:numPr>
          <w:ilvl w:val="0"/>
          <w:numId w:val="1"/>
        </w:num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lastRenderedPageBreak/>
        <w:t xml:space="preserve">The program thoroughly meets the criteria for incorporating the CPM competencies into each class. </w:t>
      </w:r>
    </w:p>
    <w:p w:rsidR="009B688E" w:rsidRPr="005C42E0" w:rsidRDefault="009B688E" w:rsidP="009B688E">
      <w:pPr>
        <w:pStyle w:val="ListParagraph"/>
        <w:numPr>
          <w:ilvl w:val="0"/>
          <w:numId w:val="1"/>
        </w:num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There are no deficiencies in any part of the written submission.</w:t>
      </w:r>
    </w:p>
    <w:p w:rsidR="009B688E" w:rsidRPr="005C42E0" w:rsidRDefault="009B688E" w:rsidP="009B688E">
      <w:pPr>
        <w:pStyle w:val="ListParagraph"/>
        <w:numPr>
          <w:ilvl w:val="0"/>
          <w:numId w:val="1"/>
        </w:num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 xml:space="preserve">All requirements have </w:t>
      </w:r>
      <w:r w:rsidRPr="005C42E0">
        <w:rPr>
          <w:rFonts w:ascii="Times New Roman" w:eastAsia="Times New Roman" w:hAnsi="Times New Roman" w:cs="Times New Roman"/>
          <w:noProof/>
          <w:sz w:val="24"/>
          <w:szCs w:val="24"/>
        </w:rPr>
        <w:t>been met</w:t>
      </w:r>
      <w:r w:rsidRPr="005C42E0">
        <w:rPr>
          <w:rFonts w:ascii="Times New Roman" w:eastAsia="Times New Roman" w:hAnsi="Times New Roman" w:cs="Times New Roman"/>
          <w:sz w:val="24"/>
          <w:szCs w:val="24"/>
        </w:rPr>
        <w:t>.</w:t>
      </w:r>
    </w:p>
    <w:p w:rsidR="009B688E" w:rsidRPr="005C42E0" w:rsidRDefault="009B688E" w:rsidP="009B688E">
      <w:pPr>
        <w:spacing w:after="0" w:line="480" w:lineRule="auto"/>
        <w:rPr>
          <w:rFonts w:ascii="Times New Roman" w:eastAsia="Times New Roman" w:hAnsi="Times New Roman" w:cs="Times New Roman"/>
          <w:sz w:val="24"/>
          <w:szCs w:val="24"/>
        </w:rPr>
      </w:pPr>
    </w:p>
    <w:p w:rsidR="009B688E" w:rsidRPr="005C42E0" w:rsidRDefault="009B688E" w:rsidP="009B688E">
      <w:pPr>
        <w:spacing w:after="0" w:line="480" w:lineRule="auto"/>
        <w:rPr>
          <w:rFonts w:ascii="Times New Roman" w:eastAsia="Times New Roman" w:hAnsi="Times New Roman" w:cs="Times New Roman"/>
          <w:b/>
          <w:sz w:val="24"/>
          <w:szCs w:val="24"/>
        </w:rPr>
      </w:pPr>
      <w:r w:rsidRPr="005C42E0">
        <w:rPr>
          <w:rFonts w:ascii="Times New Roman" w:eastAsia="Times New Roman" w:hAnsi="Times New Roman" w:cs="Times New Roman"/>
          <w:b/>
          <w:sz w:val="24"/>
          <w:szCs w:val="24"/>
        </w:rPr>
        <w:t>2)  Does the program have a plan for continuing improvement?</w:t>
      </w:r>
    </w:p>
    <w:p w:rsidR="009B688E" w:rsidRPr="005C42E0" w:rsidRDefault="009B688E" w:rsidP="009B688E">
      <w:p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noProof/>
          <w:sz w:val="24"/>
          <w:szCs w:val="24"/>
        </w:rPr>
        <w:t xml:space="preserve">The program is sponsored by </w:t>
      </w:r>
      <w:r w:rsidR="00795726" w:rsidRPr="005C42E0">
        <w:rPr>
          <w:rFonts w:ascii="Times New Roman" w:eastAsia="Times New Roman" w:hAnsi="Times New Roman" w:cs="Times New Roman"/>
          <w:sz w:val="24"/>
          <w:szCs w:val="24"/>
        </w:rPr>
        <w:t>Bridgewater State University.</w:t>
      </w:r>
      <w:r w:rsidRPr="005C42E0">
        <w:rPr>
          <w:rFonts w:ascii="Times New Roman" w:eastAsia="Times New Roman" w:hAnsi="Times New Roman" w:cs="Times New Roman"/>
          <w:sz w:val="24"/>
          <w:szCs w:val="24"/>
        </w:rPr>
        <w:t xml:space="preserve">  </w:t>
      </w:r>
    </w:p>
    <w:p w:rsidR="009B688E" w:rsidRPr="005C42E0" w:rsidRDefault="009B688E" w:rsidP="009B688E">
      <w:pPr>
        <w:pStyle w:val="ListParagraph"/>
        <w:numPr>
          <w:ilvl w:val="0"/>
          <w:numId w:val="5"/>
        </w:num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Heavy emphasis is placed on a mindset of continuous improvement</w:t>
      </w:r>
      <w:r w:rsidR="0078421E">
        <w:rPr>
          <w:rFonts w:ascii="Times New Roman" w:eastAsia="Times New Roman" w:hAnsi="Times New Roman" w:cs="Times New Roman"/>
          <w:sz w:val="24"/>
          <w:szCs w:val="24"/>
        </w:rPr>
        <w:t>.</w:t>
      </w:r>
    </w:p>
    <w:p w:rsidR="00842702" w:rsidRPr="005C42E0" w:rsidRDefault="00842702" w:rsidP="009B688E">
      <w:pPr>
        <w:pStyle w:val="ListParagraph"/>
        <w:numPr>
          <w:ilvl w:val="0"/>
          <w:numId w:val="5"/>
        </w:num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Since the program is new, a keen examination of opportunities to make improvements is evident.</w:t>
      </w:r>
    </w:p>
    <w:p w:rsidR="009B688E" w:rsidRPr="005C42E0" w:rsidRDefault="009B688E" w:rsidP="009B688E">
      <w:pPr>
        <w:pStyle w:val="ListParagraph"/>
        <w:numPr>
          <w:ilvl w:val="0"/>
          <w:numId w:val="2"/>
        </w:num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noProof/>
          <w:sz w:val="24"/>
          <w:szCs w:val="24"/>
        </w:rPr>
        <w:t>Students complete</w:t>
      </w:r>
      <w:r w:rsidRPr="005C42E0">
        <w:rPr>
          <w:rFonts w:ascii="Times New Roman" w:eastAsia="Times New Roman" w:hAnsi="Times New Roman" w:cs="Times New Roman"/>
          <w:sz w:val="24"/>
          <w:szCs w:val="24"/>
        </w:rPr>
        <w:t xml:space="preserve"> evaluations after each session and discuss their experiences in each class.</w:t>
      </w:r>
    </w:p>
    <w:p w:rsidR="009B688E" w:rsidRPr="005C42E0" w:rsidRDefault="009B688E" w:rsidP="009B688E">
      <w:pPr>
        <w:pStyle w:val="ListParagraph"/>
        <w:numPr>
          <w:ilvl w:val="0"/>
          <w:numId w:val="2"/>
        </w:num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University partners</w:t>
      </w:r>
      <w:r w:rsidR="00795726" w:rsidRPr="005C42E0">
        <w:rPr>
          <w:rFonts w:ascii="Times New Roman" w:eastAsia="Times New Roman" w:hAnsi="Times New Roman" w:cs="Times New Roman"/>
          <w:sz w:val="24"/>
          <w:szCs w:val="24"/>
        </w:rPr>
        <w:t xml:space="preserve"> with cities and towns to</w:t>
      </w:r>
      <w:r w:rsidRPr="005C42E0">
        <w:rPr>
          <w:rFonts w:ascii="Times New Roman" w:eastAsia="Times New Roman" w:hAnsi="Times New Roman" w:cs="Times New Roman"/>
          <w:sz w:val="24"/>
          <w:szCs w:val="24"/>
        </w:rPr>
        <w:t xml:space="preserve"> review course syllabi and the curriculum and suggest additions and improvements.</w:t>
      </w:r>
    </w:p>
    <w:p w:rsidR="009B688E" w:rsidRPr="005C42E0" w:rsidRDefault="009B688E" w:rsidP="009B688E">
      <w:pPr>
        <w:pStyle w:val="ListParagraph"/>
        <w:numPr>
          <w:ilvl w:val="0"/>
          <w:numId w:val="2"/>
        </w:numPr>
        <w:spacing w:after="0" w:line="480" w:lineRule="auto"/>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 xml:space="preserve">The </w:t>
      </w:r>
      <w:r w:rsidRPr="005C42E0">
        <w:rPr>
          <w:rFonts w:ascii="Times New Roman" w:eastAsia="Times New Roman" w:hAnsi="Times New Roman" w:cs="Times New Roman"/>
          <w:noProof/>
          <w:sz w:val="24"/>
          <w:szCs w:val="24"/>
        </w:rPr>
        <w:t>faculty is comprised of primarily o</w:t>
      </w:r>
      <w:r w:rsidR="00795726" w:rsidRPr="005C42E0">
        <w:rPr>
          <w:rFonts w:ascii="Times New Roman" w:eastAsia="Times New Roman" w:hAnsi="Times New Roman" w:cs="Times New Roman"/>
          <w:noProof/>
          <w:sz w:val="24"/>
          <w:szCs w:val="24"/>
        </w:rPr>
        <w:t>f doctoral level instructors</w:t>
      </w:r>
      <w:r w:rsidR="00362244" w:rsidRPr="005C42E0">
        <w:rPr>
          <w:rFonts w:ascii="Times New Roman" w:eastAsia="Times New Roman" w:hAnsi="Times New Roman" w:cs="Times New Roman"/>
          <w:noProof/>
          <w:sz w:val="24"/>
          <w:szCs w:val="24"/>
        </w:rPr>
        <w:t xml:space="preserve"> and MPA Program graduates</w:t>
      </w:r>
      <w:r w:rsidRPr="005C42E0">
        <w:rPr>
          <w:rFonts w:ascii="Times New Roman" w:eastAsia="Times New Roman" w:hAnsi="Times New Roman" w:cs="Times New Roman"/>
          <w:noProof/>
          <w:sz w:val="24"/>
          <w:szCs w:val="24"/>
        </w:rPr>
        <w:t>. There are ongoing discussions about the improvement of curriculum and delivery methods.</w:t>
      </w:r>
      <w:r w:rsidR="00362244" w:rsidRPr="005C42E0">
        <w:rPr>
          <w:rFonts w:ascii="Times New Roman" w:eastAsia="Times New Roman" w:hAnsi="Times New Roman" w:cs="Times New Roman"/>
          <w:noProof/>
          <w:sz w:val="24"/>
          <w:szCs w:val="24"/>
        </w:rPr>
        <w:t xml:space="preserve"> There are intentional collaborations across the University Graduate programs.</w:t>
      </w:r>
    </w:p>
    <w:p w:rsidR="0078421E" w:rsidRDefault="0078421E" w:rsidP="009B688E">
      <w:pPr>
        <w:pStyle w:val="NoSpacing"/>
        <w:spacing w:line="480" w:lineRule="auto"/>
        <w:rPr>
          <w:rFonts w:ascii="Times New Roman" w:hAnsi="Times New Roman"/>
          <w:b/>
          <w:sz w:val="24"/>
          <w:szCs w:val="24"/>
        </w:rPr>
      </w:pPr>
    </w:p>
    <w:p w:rsidR="0078421E" w:rsidRDefault="0078421E" w:rsidP="009B688E">
      <w:pPr>
        <w:pStyle w:val="NoSpacing"/>
        <w:spacing w:line="480" w:lineRule="auto"/>
        <w:rPr>
          <w:rFonts w:ascii="Times New Roman" w:hAnsi="Times New Roman"/>
          <w:b/>
          <w:sz w:val="24"/>
          <w:szCs w:val="24"/>
        </w:rPr>
      </w:pPr>
    </w:p>
    <w:p w:rsidR="0078421E" w:rsidRDefault="0078421E" w:rsidP="009B688E">
      <w:pPr>
        <w:pStyle w:val="NoSpacing"/>
        <w:spacing w:line="480" w:lineRule="auto"/>
        <w:rPr>
          <w:rFonts w:ascii="Times New Roman" w:hAnsi="Times New Roman"/>
          <w:b/>
          <w:sz w:val="24"/>
          <w:szCs w:val="24"/>
        </w:rPr>
      </w:pPr>
    </w:p>
    <w:p w:rsidR="0078421E" w:rsidRDefault="0078421E" w:rsidP="009B688E">
      <w:pPr>
        <w:pStyle w:val="NoSpacing"/>
        <w:spacing w:line="480" w:lineRule="auto"/>
        <w:rPr>
          <w:rFonts w:ascii="Times New Roman" w:hAnsi="Times New Roman"/>
          <w:b/>
          <w:sz w:val="24"/>
          <w:szCs w:val="24"/>
        </w:rPr>
      </w:pPr>
    </w:p>
    <w:p w:rsidR="009B688E" w:rsidRPr="005C42E0" w:rsidRDefault="009B688E" w:rsidP="009B688E">
      <w:pPr>
        <w:pStyle w:val="NoSpacing"/>
        <w:spacing w:line="480" w:lineRule="auto"/>
        <w:rPr>
          <w:rFonts w:ascii="Times New Roman" w:hAnsi="Times New Roman"/>
          <w:b/>
          <w:sz w:val="24"/>
          <w:szCs w:val="24"/>
        </w:rPr>
      </w:pPr>
      <w:r w:rsidRPr="005C42E0">
        <w:rPr>
          <w:rFonts w:ascii="Times New Roman" w:hAnsi="Times New Roman"/>
          <w:b/>
          <w:sz w:val="24"/>
          <w:szCs w:val="24"/>
        </w:rPr>
        <w:lastRenderedPageBreak/>
        <w:t xml:space="preserve">  3)  Observations from the report review and site visit</w:t>
      </w:r>
    </w:p>
    <w:p w:rsidR="009B688E" w:rsidRPr="005C42E0" w:rsidRDefault="009B688E" w:rsidP="009B688E">
      <w:pPr>
        <w:pStyle w:val="NoSpacing"/>
        <w:spacing w:line="480" w:lineRule="auto"/>
        <w:rPr>
          <w:rFonts w:ascii="Times New Roman" w:hAnsi="Times New Roman"/>
          <w:b/>
          <w:sz w:val="24"/>
          <w:szCs w:val="24"/>
        </w:rPr>
      </w:pPr>
      <w:r w:rsidRPr="005C42E0">
        <w:rPr>
          <w:rFonts w:ascii="Times New Roman" w:hAnsi="Times New Roman"/>
          <w:b/>
          <w:sz w:val="24"/>
          <w:szCs w:val="24"/>
        </w:rPr>
        <w:t>POSITIVE ASPECTS AND INNOVATIONS:</w:t>
      </w:r>
    </w:p>
    <w:p w:rsidR="009B688E" w:rsidRPr="005C42E0" w:rsidRDefault="009B688E" w:rsidP="009B688E">
      <w:pPr>
        <w:pStyle w:val="NoSpacing"/>
        <w:numPr>
          <w:ilvl w:val="0"/>
          <w:numId w:val="3"/>
        </w:numPr>
        <w:spacing w:line="480" w:lineRule="auto"/>
        <w:rPr>
          <w:rFonts w:ascii="Times New Roman" w:hAnsi="Times New Roman"/>
          <w:sz w:val="24"/>
          <w:szCs w:val="24"/>
        </w:rPr>
      </w:pPr>
      <w:r w:rsidRPr="005C42E0">
        <w:rPr>
          <w:rFonts w:ascii="Times New Roman" w:hAnsi="Times New Roman"/>
          <w:sz w:val="24"/>
          <w:szCs w:val="24"/>
        </w:rPr>
        <w:t>Current participants have been strong advocates for the program. Word of mouth has helped enormously with recruiting.</w:t>
      </w:r>
      <w:r w:rsidR="00362244" w:rsidRPr="005C42E0">
        <w:rPr>
          <w:rFonts w:ascii="Times New Roman" w:hAnsi="Times New Roman"/>
          <w:sz w:val="24"/>
          <w:szCs w:val="24"/>
        </w:rPr>
        <w:t xml:space="preserve"> MPA graduates have recommended staff members to the program. </w:t>
      </w:r>
    </w:p>
    <w:p w:rsidR="009B688E" w:rsidRPr="005C42E0" w:rsidRDefault="009B688E" w:rsidP="009B688E">
      <w:pPr>
        <w:pStyle w:val="NoSpacing"/>
        <w:numPr>
          <w:ilvl w:val="0"/>
          <w:numId w:val="3"/>
        </w:numPr>
        <w:spacing w:line="480" w:lineRule="auto"/>
        <w:rPr>
          <w:rFonts w:ascii="Times New Roman" w:hAnsi="Times New Roman"/>
          <w:sz w:val="24"/>
          <w:szCs w:val="24"/>
        </w:rPr>
      </w:pPr>
      <w:r w:rsidRPr="005C42E0">
        <w:rPr>
          <w:rFonts w:ascii="Times New Roman" w:hAnsi="Times New Roman"/>
          <w:sz w:val="24"/>
          <w:szCs w:val="24"/>
        </w:rPr>
        <w:t xml:space="preserve">The Program has </w:t>
      </w:r>
      <w:r w:rsidRPr="005C42E0">
        <w:rPr>
          <w:rFonts w:ascii="Times New Roman" w:hAnsi="Times New Roman"/>
          <w:noProof/>
          <w:sz w:val="24"/>
          <w:szCs w:val="24"/>
        </w:rPr>
        <w:t xml:space="preserve">outstanding </w:t>
      </w:r>
      <w:r w:rsidRPr="005C42E0">
        <w:rPr>
          <w:rFonts w:ascii="Times New Roman" w:hAnsi="Times New Roman"/>
          <w:sz w:val="24"/>
          <w:szCs w:val="24"/>
        </w:rPr>
        <w:t xml:space="preserve">support from the </w:t>
      </w:r>
      <w:r w:rsidR="00842702" w:rsidRPr="005C42E0">
        <w:rPr>
          <w:rFonts w:ascii="Times New Roman" w:hAnsi="Times New Roman"/>
          <w:sz w:val="24"/>
          <w:szCs w:val="24"/>
        </w:rPr>
        <w:t>University and its</w:t>
      </w:r>
      <w:r w:rsidRPr="005C42E0">
        <w:rPr>
          <w:rFonts w:ascii="Times New Roman" w:hAnsi="Times New Roman"/>
          <w:sz w:val="24"/>
          <w:szCs w:val="24"/>
        </w:rPr>
        <w:t xml:space="preserve"> Department </w:t>
      </w:r>
      <w:r w:rsidR="00842702" w:rsidRPr="005C42E0">
        <w:rPr>
          <w:rFonts w:ascii="Times New Roman" w:hAnsi="Times New Roman"/>
          <w:sz w:val="24"/>
          <w:szCs w:val="24"/>
        </w:rPr>
        <w:t>H</w:t>
      </w:r>
      <w:r w:rsidRPr="005C42E0">
        <w:rPr>
          <w:rFonts w:ascii="Times New Roman" w:hAnsi="Times New Roman"/>
          <w:sz w:val="24"/>
          <w:szCs w:val="24"/>
        </w:rPr>
        <w:t>eads.</w:t>
      </w:r>
      <w:r w:rsidR="00362244" w:rsidRPr="005C42E0">
        <w:rPr>
          <w:rFonts w:ascii="Times New Roman" w:hAnsi="Times New Roman"/>
          <w:sz w:val="24"/>
          <w:szCs w:val="24"/>
        </w:rPr>
        <w:t xml:space="preserve"> It starts at the top. President Frederick Clark is an inspirational leader with an entrepreneurial approach to </w:t>
      </w:r>
      <w:r w:rsidR="004002DF" w:rsidRPr="005C42E0">
        <w:rPr>
          <w:rFonts w:ascii="Times New Roman" w:hAnsi="Times New Roman"/>
          <w:sz w:val="24"/>
          <w:szCs w:val="24"/>
        </w:rPr>
        <w:t>all</w:t>
      </w:r>
      <w:r w:rsidR="00362244" w:rsidRPr="005C42E0">
        <w:rPr>
          <w:rFonts w:ascii="Times New Roman" w:hAnsi="Times New Roman"/>
          <w:sz w:val="24"/>
          <w:szCs w:val="24"/>
        </w:rPr>
        <w:t xml:space="preserve"> the University’s programs. </w:t>
      </w:r>
    </w:p>
    <w:p w:rsidR="009B688E" w:rsidRPr="005C42E0" w:rsidRDefault="009B688E" w:rsidP="009B688E">
      <w:pPr>
        <w:pStyle w:val="NoSpacing"/>
        <w:numPr>
          <w:ilvl w:val="0"/>
          <w:numId w:val="3"/>
        </w:numPr>
        <w:spacing w:line="480" w:lineRule="auto"/>
        <w:rPr>
          <w:rFonts w:ascii="Times New Roman" w:hAnsi="Times New Roman"/>
          <w:sz w:val="24"/>
          <w:szCs w:val="24"/>
        </w:rPr>
      </w:pPr>
      <w:r w:rsidRPr="005C42E0">
        <w:rPr>
          <w:rFonts w:ascii="Times New Roman" w:hAnsi="Times New Roman"/>
          <w:sz w:val="24"/>
          <w:szCs w:val="24"/>
        </w:rPr>
        <w:t xml:space="preserve">The Advisory </w:t>
      </w:r>
      <w:r w:rsidRPr="005C42E0">
        <w:rPr>
          <w:rFonts w:ascii="Times New Roman" w:hAnsi="Times New Roman"/>
          <w:noProof/>
          <w:sz w:val="24"/>
          <w:szCs w:val="24"/>
        </w:rPr>
        <w:t>Board meets regularly</w:t>
      </w:r>
      <w:r w:rsidR="00362244" w:rsidRPr="005C42E0">
        <w:rPr>
          <w:rFonts w:ascii="Times New Roman" w:hAnsi="Times New Roman"/>
          <w:sz w:val="24"/>
          <w:szCs w:val="24"/>
        </w:rPr>
        <w:t>. Since this is a new program, the Advisory Group</w:t>
      </w:r>
      <w:r w:rsidR="00D9168C" w:rsidRPr="005C42E0">
        <w:rPr>
          <w:rFonts w:ascii="Times New Roman" w:hAnsi="Times New Roman"/>
          <w:sz w:val="24"/>
          <w:szCs w:val="24"/>
        </w:rPr>
        <w:t xml:space="preserve"> currently</w:t>
      </w:r>
      <w:r w:rsidR="00362244" w:rsidRPr="005C42E0">
        <w:rPr>
          <w:rFonts w:ascii="Times New Roman" w:hAnsi="Times New Roman"/>
          <w:sz w:val="24"/>
          <w:szCs w:val="24"/>
        </w:rPr>
        <w:t xml:space="preserve"> is made up of a cross section of internal administration and faculty.  </w:t>
      </w:r>
      <w:r w:rsidR="00D9168C" w:rsidRPr="005C42E0">
        <w:rPr>
          <w:rFonts w:ascii="Times New Roman" w:hAnsi="Times New Roman"/>
          <w:sz w:val="24"/>
          <w:szCs w:val="24"/>
        </w:rPr>
        <w:t>Outreach</w:t>
      </w:r>
      <w:r w:rsidR="00362244" w:rsidRPr="005C42E0">
        <w:rPr>
          <w:rFonts w:ascii="Times New Roman" w:hAnsi="Times New Roman"/>
          <w:sz w:val="24"/>
          <w:szCs w:val="24"/>
        </w:rPr>
        <w:t xml:space="preserve"> has begun to expand the group to include community partners in both </w:t>
      </w:r>
      <w:r w:rsidR="00D9168C" w:rsidRPr="005C42E0">
        <w:rPr>
          <w:rFonts w:ascii="Times New Roman" w:hAnsi="Times New Roman"/>
          <w:sz w:val="24"/>
          <w:szCs w:val="24"/>
        </w:rPr>
        <w:t>municipalities</w:t>
      </w:r>
      <w:r w:rsidR="00362244" w:rsidRPr="005C42E0">
        <w:rPr>
          <w:rFonts w:ascii="Times New Roman" w:hAnsi="Times New Roman"/>
          <w:sz w:val="24"/>
          <w:szCs w:val="24"/>
        </w:rPr>
        <w:t xml:space="preserve"> and with State entities. Contacts have already begun with </w:t>
      </w:r>
      <w:r w:rsidR="00D9168C" w:rsidRPr="005C42E0">
        <w:rPr>
          <w:rFonts w:ascii="Times New Roman" w:hAnsi="Times New Roman"/>
          <w:sz w:val="24"/>
          <w:szCs w:val="24"/>
        </w:rPr>
        <w:t>both</w:t>
      </w:r>
      <w:r w:rsidR="00362244" w:rsidRPr="005C42E0">
        <w:rPr>
          <w:rFonts w:ascii="Times New Roman" w:hAnsi="Times New Roman"/>
          <w:sz w:val="24"/>
          <w:szCs w:val="24"/>
        </w:rPr>
        <w:t xml:space="preserve"> State and local government officials to serve on the </w:t>
      </w:r>
      <w:r w:rsidR="00D9168C" w:rsidRPr="005C42E0">
        <w:rPr>
          <w:rFonts w:ascii="Times New Roman" w:hAnsi="Times New Roman"/>
          <w:sz w:val="24"/>
          <w:szCs w:val="24"/>
        </w:rPr>
        <w:t>Board.</w:t>
      </w:r>
      <w:r w:rsidRPr="005C42E0">
        <w:rPr>
          <w:rFonts w:ascii="Times New Roman" w:hAnsi="Times New Roman"/>
          <w:sz w:val="24"/>
          <w:szCs w:val="24"/>
        </w:rPr>
        <w:t xml:space="preserve"> The board</w:t>
      </w:r>
      <w:r w:rsidR="00D9168C" w:rsidRPr="005C42E0">
        <w:rPr>
          <w:rFonts w:ascii="Times New Roman" w:hAnsi="Times New Roman"/>
          <w:sz w:val="24"/>
          <w:szCs w:val="24"/>
        </w:rPr>
        <w:t xml:space="preserve"> will soon expand to have students and CPM graduates as</w:t>
      </w:r>
      <w:r w:rsidRPr="005C42E0">
        <w:rPr>
          <w:rFonts w:ascii="Times New Roman" w:hAnsi="Times New Roman"/>
          <w:sz w:val="24"/>
          <w:szCs w:val="24"/>
        </w:rPr>
        <w:t xml:space="preserve"> key stakeholders</w:t>
      </w:r>
      <w:r w:rsidR="00D9168C" w:rsidRPr="005C42E0">
        <w:rPr>
          <w:rFonts w:ascii="Times New Roman" w:hAnsi="Times New Roman"/>
          <w:sz w:val="24"/>
          <w:szCs w:val="24"/>
        </w:rPr>
        <w:t xml:space="preserve"> be part of the advisory deliberations</w:t>
      </w:r>
      <w:r w:rsidRPr="005C42E0">
        <w:rPr>
          <w:rFonts w:ascii="Times New Roman" w:hAnsi="Times New Roman"/>
          <w:sz w:val="24"/>
          <w:szCs w:val="24"/>
        </w:rPr>
        <w:t xml:space="preserve">. </w:t>
      </w:r>
    </w:p>
    <w:p w:rsidR="009B688E" w:rsidRPr="005C42E0" w:rsidRDefault="009B688E" w:rsidP="009B688E">
      <w:pPr>
        <w:pStyle w:val="NoSpacing"/>
        <w:numPr>
          <w:ilvl w:val="0"/>
          <w:numId w:val="3"/>
        </w:numPr>
        <w:spacing w:line="480" w:lineRule="auto"/>
        <w:rPr>
          <w:rFonts w:ascii="Times New Roman" w:hAnsi="Times New Roman"/>
          <w:sz w:val="24"/>
          <w:szCs w:val="24"/>
        </w:rPr>
      </w:pPr>
      <w:r w:rsidRPr="005C42E0">
        <w:rPr>
          <w:rFonts w:ascii="Times New Roman" w:hAnsi="Times New Roman"/>
          <w:sz w:val="24"/>
          <w:szCs w:val="24"/>
        </w:rPr>
        <w:t xml:space="preserve">The program endeavors to connect all course work with a flow that creates foundational building blocks from one seminar series to the next. Attention is paid to review previous work to </w:t>
      </w:r>
      <w:r w:rsidRPr="005C42E0">
        <w:rPr>
          <w:rFonts w:ascii="Times New Roman" w:hAnsi="Times New Roman"/>
          <w:noProof/>
          <w:sz w:val="24"/>
          <w:szCs w:val="24"/>
        </w:rPr>
        <w:t>help create</w:t>
      </w:r>
      <w:r w:rsidRPr="005C42E0">
        <w:rPr>
          <w:rFonts w:ascii="Times New Roman" w:hAnsi="Times New Roman"/>
          <w:sz w:val="24"/>
          <w:szCs w:val="24"/>
        </w:rPr>
        <w:t xml:space="preserve"> the thread.</w:t>
      </w:r>
      <w:r w:rsidR="00D9168C" w:rsidRPr="005C42E0">
        <w:rPr>
          <w:rFonts w:ascii="Times New Roman" w:hAnsi="Times New Roman"/>
          <w:sz w:val="24"/>
          <w:szCs w:val="24"/>
        </w:rPr>
        <w:t xml:space="preserve"> There is online work required between sessions.</w:t>
      </w:r>
    </w:p>
    <w:p w:rsidR="009B688E" w:rsidRPr="005C42E0" w:rsidRDefault="009B688E" w:rsidP="009B688E">
      <w:pPr>
        <w:pStyle w:val="NoSpacing"/>
        <w:numPr>
          <w:ilvl w:val="0"/>
          <w:numId w:val="3"/>
        </w:numPr>
        <w:spacing w:line="480" w:lineRule="auto"/>
        <w:rPr>
          <w:rFonts w:ascii="Times New Roman" w:hAnsi="Times New Roman"/>
          <w:sz w:val="24"/>
          <w:szCs w:val="24"/>
        </w:rPr>
      </w:pPr>
      <w:r w:rsidRPr="005C42E0">
        <w:rPr>
          <w:rFonts w:ascii="Times New Roman" w:hAnsi="Times New Roman"/>
          <w:sz w:val="24"/>
          <w:szCs w:val="24"/>
        </w:rPr>
        <w:t xml:space="preserve">Current participants rave about the program and find it to be very challenging yet inspiring. They remarked about how quickly the Program responds to evaluations and believe that the </w:t>
      </w:r>
      <w:r w:rsidR="0078421E">
        <w:rPr>
          <w:rFonts w:ascii="Times New Roman" w:hAnsi="Times New Roman"/>
          <w:sz w:val="24"/>
          <w:szCs w:val="24"/>
        </w:rPr>
        <w:t>MA</w:t>
      </w:r>
      <w:r w:rsidRPr="005C42E0">
        <w:rPr>
          <w:rFonts w:ascii="Times New Roman" w:hAnsi="Times New Roman"/>
          <w:sz w:val="24"/>
          <w:szCs w:val="24"/>
        </w:rPr>
        <w:t xml:space="preserve"> CPM Program has demonstrated </w:t>
      </w:r>
      <w:r w:rsidRPr="005C42E0">
        <w:rPr>
          <w:rFonts w:ascii="Times New Roman" w:hAnsi="Times New Roman"/>
          <w:noProof/>
          <w:sz w:val="24"/>
          <w:szCs w:val="24"/>
        </w:rPr>
        <w:t>great</w:t>
      </w:r>
      <w:r w:rsidRPr="005C42E0">
        <w:rPr>
          <w:rFonts w:ascii="Times New Roman" w:hAnsi="Times New Roman"/>
          <w:sz w:val="24"/>
          <w:szCs w:val="24"/>
        </w:rPr>
        <w:t xml:space="preserve"> flexibility with staffing and logistics.</w:t>
      </w:r>
    </w:p>
    <w:p w:rsidR="009B688E" w:rsidRPr="005C42E0" w:rsidRDefault="009B688E" w:rsidP="009B688E">
      <w:pPr>
        <w:pStyle w:val="ListParagraph"/>
        <w:spacing w:line="480" w:lineRule="auto"/>
        <w:rPr>
          <w:rFonts w:ascii="Times New Roman" w:hAnsi="Times New Roman" w:cs="Times New Roman"/>
          <w:sz w:val="24"/>
          <w:szCs w:val="24"/>
        </w:rPr>
      </w:pPr>
    </w:p>
    <w:p w:rsidR="00D9168C" w:rsidRPr="005C42E0" w:rsidRDefault="009B688E" w:rsidP="009B688E">
      <w:pPr>
        <w:pStyle w:val="NoSpacing"/>
        <w:numPr>
          <w:ilvl w:val="0"/>
          <w:numId w:val="3"/>
        </w:numPr>
        <w:spacing w:line="480" w:lineRule="auto"/>
        <w:rPr>
          <w:rFonts w:ascii="Times New Roman" w:hAnsi="Times New Roman"/>
          <w:sz w:val="24"/>
          <w:szCs w:val="24"/>
        </w:rPr>
      </w:pPr>
      <w:r w:rsidRPr="005C42E0">
        <w:rPr>
          <w:rFonts w:ascii="Times New Roman" w:hAnsi="Times New Roman"/>
          <w:sz w:val="24"/>
          <w:szCs w:val="24"/>
        </w:rPr>
        <w:lastRenderedPageBreak/>
        <w:t xml:space="preserve">Capstone Projects </w:t>
      </w:r>
      <w:r w:rsidRPr="005C42E0">
        <w:rPr>
          <w:rFonts w:ascii="Times New Roman" w:hAnsi="Times New Roman"/>
          <w:noProof/>
          <w:sz w:val="24"/>
          <w:szCs w:val="24"/>
        </w:rPr>
        <w:t>are completed</w:t>
      </w:r>
      <w:r w:rsidRPr="005C42E0">
        <w:rPr>
          <w:rFonts w:ascii="Times New Roman" w:hAnsi="Times New Roman"/>
          <w:sz w:val="24"/>
          <w:szCs w:val="24"/>
        </w:rPr>
        <w:t xml:space="preserve"> by individual students with sponsorship</w:t>
      </w:r>
      <w:r w:rsidR="00D9168C" w:rsidRPr="005C42E0">
        <w:rPr>
          <w:rFonts w:ascii="Times New Roman" w:hAnsi="Times New Roman"/>
          <w:sz w:val="24"/>
          <w:szCs w:val="24"/>
        </w:rPr>
        <w:t xml:space="preserve"> or strong direction from</w:t>
      </w:r>
      <w:r w:rsidRPr="005C42E0">
        <w:rPr>
          <w:rFonts w:ascii="Times New Roman" w:hAnsi="Times New Roman"/>
          <w:sz w:val="24"/>
          <w:szCs w:val="24"/>
        </w:rPr>
        <w:t xml:space="preserve"> by their respective </w:t>
      </w:r>
      <w:r w:rsidR="00D9168C" w:rsidRPr="005C42E0">
        <w:rPr>
          <w:rFonts w:ascii="Times New Roman" w:hAnsi="Times New Roman"/>
          <w:sz w:val="24"/>
          <w:szCs w:val="24"/>
        </w:rPr>
        <w:t xml:space="preserve">agencies. The Capstone “Experience” is extremely valuable and the approach to guiding students through the process is very helpful and </w:t>
      </w:r>
      <w:r w:rsidR="0035767C" w:rsidRPr="005C42E0">
        <w:rPr>
          <w:rFonts w:ascii="Times New Roman" w:hAnsi="Times New Roman"/>
          <w:sz w:val="24"/>
          <w:szCs w:val="24"/>
        </w:rPr>
        <w:t>extraordinarily</w:t>
      </w:r>
      <w:r w:rsidR="00D9168C" w:rsidRPr="005C42E0">
        <w:rPr>
          <w:rFonts w:ascii="Times New Roman" w:hAnsi="Times New Roman"/>
          <w:sz w:val="24"/>
          <w:szCs w:val="24"/>
        </w:rPr>
        <w:t xml:space="preserve"> innovative. The reviewer will </w:t>
      </w:r>
      <w:r w:rsidR="0035767C" w:rsidRPr="005C42E0">
        <w:rPr>
          <w:rFonts w:ascii="Times New Roman" w:hAnsi="Times New Roman"/>
          <w:sz w:val="24"/>
          <w:szCs w:val="24"/>
        </w:rPr>
        <w:t>present the Capstone process and template in the live report to the NCPMC.</w:t>
      </w:r>
    </w:p>
    <w:p w:rsidR="0078421E" w:rsidRDefault="0078421E" w:rsidP="009B688E">
      <w:pPr>
        <w:spacing w:line="360" w:lineRule="auto"/>
        <w:ind w:left="-5"/>
        <w:rPr>
          <w:rFonts w:ascii="Times New Roman" w:hAnsi="Times New Roman" w:cs="Times New Roman"/>
          <w:b/>
          <w:sz w:val="24"/>
          <w:szCs w:val="24"/>
        </w:rPr>
      </w:pPr>
    </w:p>
    <w:p w:rsidR="009B688E" w:rsidRPr="005C42E0" w:rsidRDefault="009B688E" w:rsidP="009B688E">
      <w:pPr>
        <w:spacing w:line="360" w:lineRule="auto"/>
        <w:ind w:left="-5"/>
        <w:rPr>
          <w:rFonts w:ascii="Times New Roman" w:hAnsi="Times New Roman" w:cs="Times New Roman"/>
          <w:b/>
          <w:sz w:val="24"/>
          <w:szCs w:val="24"/>
        </w:rPr>
      </w:pPr>
      <w:r w:rsidRPr="005C42E0">
        <w:rPr>
          <w:rFonts w:ascii="Times New Roman" w:hAnsi="Times New Roman" w:cs="Times New Roman"/>
          <w:b/>
          <w:sz w:val="24"/>
          <w:szCs w:val="24"/>
        </w:rPr>
        <w:t>INNOVATIVE COMPONENTS:</w:t>
      </w:r>
    </w:p>
    <w:p w:rsidR="009B688E" w:rsidRPr="005C42E0" w:rsidRDefault="0035767C" w:rsidP="009B688E">
      <w:pPr>
        <w:pStyle w:val="ListParagraph"/>
        <w:numPr>
          <w:ilvl w:val="0"/>
          <w:numId w:val="7"/>
        </w:numPr>
        <w:spacing w:after="232" w:line="360" w:lineRule="auto"/>
        <w:rPr>
          <w:rFonts w:ascii="Times New Roman" w:hAnsi="Times New Roman" w:cs="Times New Roman"/>
          <w:sz w:val="24"/>
          <w:szCs w:val="24"/>
        </w:rPr>
      </w:pPr>
      <w:r w:rsidRPr="005C42E0">
        <w:rPr>
          <w:rFonts w:ascii="Times New Roman" w:hAnsi="Times New Roman" w:cs="Times New Roman"/>
          <w:sz w:val="24"/>
          <w:szCs w:val="24"/>
        </w:rPr>
        <w:t>Building</w:t>
      </w:r>
      <w:r w:rsidR="00795726" w:rsidRPr="005C42E0">
        <w:rPr>
          <w:rFonts w:ascii="Times New Roman" w:hAnsi="Times New Roman" w:cs="Times New Roman"/>
          <w:sz w:val="24"/>
          <w:szCs w:val="24"/>
        </w:rPr>
        <w:t xml:space="preserve"> the Capstone</w:t>
      </w:r>
      <w:r w:rsidRPr="005C42E0">
        <w:rPr>
          <w:rFonts w:ascii="Times New Roman" w:hAnsi="Times New Roman" w:cs="Times New Roman"/>
          <w:sz w:val="24"/>
          <w:szCs w:val="24"/>
        </w:rPr>
        <w:t xml:space="preserve">: </w:t>
      </w:r>
      <w:r w:rsidR="00795726" w:rsidRPr="005C42E0">
        <w:rPr>
          <w:rFonts w:ascii="Times New Roman" w:hAnsi="Times New Roman" w:cs="Times New Roman"/>
          <w:sz w:val="24"/>
          <w:szCs w:val="24"/>
        </w:rPr>
        <w:t xml:space="preserve"> </w:t>
      </w:r>
      <w:r w:rsidRPr="005C42E0">
        <w:rPr>
          <w:rFonts w:ascii="Times New Roman" w:hAnsi="Times New Roman" w:cs="Times New Roman"/>
          <w:sz w:val="24"/>
          <w:szCs w:val="24"/>
        </w:rPr>
        <w:t>The process used to build the Capstone from start to finish is a guided format that leaves no aspect of this type of project murky. The process is a formula for success. It has components to acquire potential funding sources.</w:t>
      </w:r>
      <w:r w:rsidR="005B0713" w:rsidRPr="005C42E0">
        <w:rPr>
          <w:rFonts w:ascii="Times New Roman" w:hAnsi="Times New Roman" w:cs="Times New Roman"/>
          <w:sz w:val="24"/>
          <w:szCs w:val="24"/>
        </w:rPr>
        <w:t xml:space="preserve"> The site reviewer will expand upon this at the Accreditation Reports segment of the </w:t>
      </w:r>
      <w:r w:rsidR="005C42E0" w:rsidRPr="005C42E0">
        <w:rPr>
          <w:rFonts w:ascii="Times New Roman" w:hAnsi="Times New Roman" w:cs="Times New Roman"/>
          <w:sz w:val="24"/>
          <w:szCs w:val="24"/>
        </w:rPr>
        <w:t>201</w:t>
      </w:r>
      <w:r w:rsidR="005B0713" w:rsidRPr="005C42E0">
        <w:rPr>
          <w:rFonts w:ascii="Times New Roman" w:hAnsi="Times New Roman" w:cs="Times New Roman"/>
          <w:sz w:val="24"/>
          <w:szCs w:val="24"/>
        </w:rPr>
        <w:t xml:space="preserve">8 </w:t>
      </w:r>
      <w:r w:rsidR="005C42E0" w:rsidRPr="005C42E0">
        <w:rPr>
          <w:rFonts w:ascii="Times New Roman" w:hAnsi="Times New Roman" w:cs="Times New Roman"/>
          <w:sz w:val="24"/>
          <w:szCs w:val="24"/>
        </w:rPr>
        <w:t>Annual Meeting</w:t>
      </w:r>
    </w:p>
    <w:p w:rsidR="009B688E" w:rsidRPr="005C42E0" w:rsidRDefault="009B688E" w:rsidP="009B688E">
      <w:pPr>
        <w:spacing w:line="360" w:lineRule="auto"/>
        <w:rPr>
          <w:rFonts w:ascii="Times New Roman" w:hAnsi="Times New Roman" w:cs="Times New Roman"/>
          <w:b/>
          <w:sz w:val="24"/>
          <w:szCs w:val="24"/>
        </w:rPr>
      </w:pPr>
      <w:r w:rsidRPr="005C42E0">
        <w:rPr>
          <w:rFonts w:ascii="Times New Roman" w:hAnsi="Times New Roman" w:cs="Times New Roman"/>
          <w:b/>
          <w:sz w:val="24"/>
          <w:szCs w:val="24"/>
        </w:rPr>
        <w:t>RESPECTFUL RECOMMENDATIONS:</w:t>
      </w:r>
    </w:p>
    <w:p w:rsidR="009B688E" w:rsidRPr="005C42E0" w:rsidRDefault="009B688E" w:rsidP="009B688E">
      <w:pPr>
        <w:pStyle w:val="ListParagraph"/>
        <w:numPr>
          <w:ilvl w:val="0"/>
          <w:numId w:val="6"/>
        </w:numPr>
        <w:spacing w:after="232" w:line="360" w:lineRule="auto"/>
        <w:rPr>
          <w:rFonts w:ascii="Times New Roman" w:hAnsi="Times New Roman" w:cs="Times New Roman"/>
          <w:sz w:val="24"/>
          <w:szCs w:val="24"/>
        </w:rPr>
      </w:pPr>
      <w:r w:rsidRPr="005C42E0">
        <w:rPr>
          <w:rFonts w:ascii="Times New Roman" w:hAnsi="Times New Roman" w:cs="Times New Roman"/>
          <w:sz w:val="24"/>
          <w:szCs w:val="24"/>
        </w:rPr>
        <w:t xml:space="preserve">The program has </w:t>
      </w:r>
      <w:r w:rsidR="00842702" w:rsidRPr="005C42E0">
        <w:rPr>
          <w:rFonts w:ascii="Times New Roman" w:hAnsi="Times New Roman" w:cs="Times New Roman"/>
          <w:sz w:val="24"/>
          <w:szCs w:val="24"/>
        </w:rPr>
        <w:t>many</w:t>
      </w:r>
      <w:r w:rsidRPr="005C42E0">
        <w:rPr>
          <w:rFonts w:ascii="Times New Roman" w:hAnsi="Times New Roman" w:cs="Times New Roman"/>
          <w:sz w:val="24"/>
          <w:szCs w:val="24"/>
        </w:rPr>
        <w:t xml:space="preserve"> municipal participants. It is the view of this reviewer that outreach </w:t>
      </w:r>
      <w:r w:rsidR="00842702" w:rsidRPr="005C42E0">
        <w:rPr>
          <w:rFonts w:ascii="Times New Roman" w:hAnsi="Times New Roman" w:cs="Times New Roman"/>
          <w:sz w:val="24"/>
          <w:szCs w:val="24"/>
        </w:rPr>
        <w:t xml:space="preserve">should expand to a State Employees by liaising with the State Human Resources Department. </w:t>
      </w:r>
      <w:r w:rsidRPr="005C42E0">
        <w:rPr>
          <w:rFonts w:ascii="Times New Roman" w:hAnsi="Times New Roman" w:cs="Times New Roman"/>
          <w:sz w:val="24"/>
          <w:szCs w:val="24"/>
        </w:rPr>
        <w:t xml:space="preserve"> </w:t>
      </w:r>
      <w:r w:rsidR="0035767C" w:rsidRPr="005C42E0">
        <w:rPr>
          <w:rFonts w:ascii="Times New Roman" w:hAnsi="Times New Roman" w:cs="Times New Roman"/>
          <w:sz w:val="24"/>
          <w:szCs w:val="24"/>
        </w:rPr>
        <w:t xml:space="preserve">Plans are already in play toward this end. </w:t>
      </w:r>
    </w:p>
    <w:p w:rsidR="0035767C" w:rsidRPr="005C42E0" w:rsidRDefault="0035767C" w:rsidP="009B688E">
      <w:pPr>
        <w:pStyle w:val="ListParagraph"/>
        <w:numPr>
          <w:ilvl w:val="0"/>
          <w:numId w:val="6"/>
        </w:numPr>
        <w:spacing w:after="232" w:line="360" w:lineRule="auto"/>
        <w:rPr>
          <w:rFonts w:ascii="Times New Roman" w:hAnsi="Times New Roman" w:cs="Times New Roman"/>
          <w:sz w:val="24"/>
          <w:szCs w:val="24"/>
        </w:rPr>
      </w:pPr>
      <w:r w:rsidRPr="005C42E0">
        <w:rPr>
          <w:rFonts w:ascii="Times New Roman" w:hAnsi="Times New Roman" w:cs="Times New Roman"/>
          <w:sz w:val="24"/>
          <w:szCs w:val="24"/>
        </w:rPr>
        <w:t>As participants graduate, it would be helpful to keep them engaged as some sort of alumni group. Graduates are the individual success stories that build all CPM programs.</w:t>
      </w:r>
    </w:p>
    <w:p w:rsidR="009B688E" w:rsidRPr="005C42E0" w:rsidRDefault="009B688E" w:rsidP="009B688E">
      <w:pPr>
        <w:pStyle w:val="NormalWeb"/>
        <w:spacing w:after="0" w:line="480" w:lineRule="auto"/>
        <w:jc w:val="both"/>
        <w:rPr>
          <w:b/>
        </w:rPr>
      </w:pPr>
      <w:r w:rsidRPr="005C42E0">
        <w:rPr>
          <w:b/>
        </w:rPr>
        <w:t>PROGRAM SUMMARY AND FACTS (Verbatim from submission)</w:t>
      </w:r>
    </w:p>
    <w:p w:rsidR="005C42E0" w:rsidRPr="005C42E0" w:rsidRDefault="005C42E0" w:rsidP="0078421E">
      <w:pPr>
        <w:spacing w:after="0" w:line="480" w:lineRule="auto"/>
        <w:rPr>
          <w:rFonts w:ascii="Times New Roman" w:eastAsia="Calibri" w:hAnsi="Times New Roman" w:cs="Times New Roman"/>
          <w:sz w:val="24"/>
          <w:szCs w:val="24"/>
        </w:rPr>
      </w:pPr>
      <w:r w:rsidRPr="005C42E0">
        <w:rPr>
          <w:rFonts w:ascii="Times New Roman" w:eastAsia="Times New Roman" w:hAnsi="Times New Roman" w:cs="Times New Roman"/>
          <w:color w:val="262626"/>
          <w:sz w:val="24"/>
          <w:szCs w:val="24"/>
        </w:rPr>
        <w:t xml:space="preserve">The Massachusetts Certified Public Manager® (MA-CPM) certificate program is a recognized active program by the National Certified Public Manager Consortium and is housed within the Political Science Department at Bridgewater State University, Bridgewater, Massachusetts. The program provides professional development opportunities for public and non-profit sector </w:t>
      </w:r>
      <w:r w:rsidRPr="005C42E0">
        <w:rPr>
          <w:rFonts w:ascii="Times New Roman" w:eastAsia="Times New Roman" w:hAnsi="Times New Roman" w:cs="Times New Roman"/>
          <w:color w:val="262626"/>
          <w:sz w:val="24"/>
          <w:szCs w:val="24"/>
        </w:rPr>
        <w:lastRenderedPageBreak/>
        <w:t>leaders and serves as a resource for public service training and education in the Commonwealth of Massachusetts.</w:t>
      </w:r>
      <w:r w:rsidRPr="005C42E0">
        <w:rPr>
          <w:rFonts w:ascii="Times New Roman" w:eastAsia="Times New Roman" w:hAnsi="Times New Roman" w:cs="Times New Roman"/>
          <w:color w:val="444444"/>
          <w:sz w:val="24"/>
          <w:szCs w:val="24"/>
        </w:rPr>
        <w:t xml:space="preserve"> </w:t>
      </w:r>
    </w:p>
    <w:p w:rsidR="005C42E0" w:rsidRPr="005C42E0" w:rsidRDefault="005C42E0" w:rsidP="00C30474">
      <w:pPr>
        <w:spacing w:after="0" w:line="480" w:lineRule="auto"/>
        <w:ind w:left="10" w:hanging="10"/>
        <w:rPr>
          <w:rFonts w:ascii="Times New Roman" w:eastAsia="Calibri" w:hAnsi="Times New Roman" w:cs="Times New Roman"/>
          <w:sz w:val="24"/>
          <w:szCs w:val="24"/>
        </w:rPr>
      </w:pPr>
      <w:r w:rsidRPr="005C42E0">
        <w:rPr>
          <w:rFonts w:ascii="Times New Roman" w:eastAsia="Times New Roman" w:hAnsi="Times New Roman" w:cs="Times New Roman"/>
          <w:color w:val="262626"/>
          <w:sz w:val="24"/>
          <w:szCs w:val="24"/>
        </w:rPr>
        <w:t xml:space="preserve">To earn the certificate, participants must successfully complete twelve (12) hybrid courses, as well as a Capstone Experience project and Professional Portfolio. The MA-CPM program is offered as either Graduate-Credit or Non-Degree. Students with an undergraduate degree or higher may register for graduate-credits through the College of Graduate </w:t>
      </w:r>
    </w:p>
    <w:p w:rsidR="005C42E0" w:rsidRPr="005C42E0" w:rsidRDefault="005C42E0" w:rsidP="00C30474">
      <w:pPr>
        <w:spacing w:after="0" w:line="480" w:lineRule="auto"/>
        <w:ind w:left="20" w:hanging="10"/>
        <w:rPr>
          <w:rFonts w:ascii="Times New Roman" w:hAnsi="Times New Roman" w:cs="Times New Roman"/>
          <w:sz w:val="24"/>
          <w:szCs w:val="24"/>
        </w:rPr>
      </w:pPr>
      <w:r w:rsidRPr="005C42E0">
        <w:rPr>
          <w:rFonts w:ascii="Times New Roman" w:eastAsia="Times New Roman" w:hAnsi="Times New Roman" w:cs="Times New Roman"/>
          <w:color w:val="262626"/>
          <w:sz w:val="24"/>
          <w:szCs w:val="24"/>
        </w:rPr>
        <w:t xml:space="preserve">Studies. Up to six graduate-credits earned in the MA-CPM may be transferable to the Master of Public Administration program at Bridgewater State University upon acceptance within the graduate program. Graduate level students at Bridgewater State University may dual register in the MA-CPM program upon acceptance to the MA-CPM program. Students without an undergraduate degree may register for the Non-Degree option through the College of Continuing Studies. All student enrollment options have up to six years to complete the program, however the program can be completed in 24 months.  </w:t>
      </w:r>
    </w:p>
    <w:p w:rsidR="009B688E" w:rsidRPr="005C42E0" w:rsidRDefault="009B688E" w:rsidP="009B688E">
      <w:pPr>
        <w:pStyle w:val="NormalWeb"/>
        <w:spacing w:after="0" w:line="480" w:lineRule="auto"/>
        <w:jc w:val="both"/>
        <w:rPr>
          <w:b/>
        </w:rPr>
      </w:pPr>
      <w:r w:rsidRPr="005C42E0">
        <w:rPr>
          <w:b/>
        </w:rPr>
        <w:t>Certification Requirements Have All Been Met</w:t>
      </w:r>
    </w:p>
    <w:p w:rsidR="009B688E" w:rsidRPr="005C42E0" w:rsidRDefault="009B688E" w:rsidP="009B688E">
      <w:pPr>
        <w:pStyle w:val="NormalWeb"/>
        <w:spacing w:after="0" w:line="480" w:lineRule="auto"/>
        <w:jc w:val="both"/>
        <w:rPr>
          <w:b/>
        </w:rPr>
      </w:pPr>
      <w:r w:rsidRPr="005C42E0">
        <w:rPr>
          <w:b/>
        </w:rPr>
        <w:t xml:space="preserve">Program Hours </w:t>
      </w:r>
    </w:p>
    <w:p w:rsidR="009B688E" w:rsidRPr="00442334" w:rsidRDefault="005C42E0" w:rsidP="009B688E">
      <w:pPr>
        <w:pStyle w:val="NormalWeb"/>
        <w:spacing w:after="0" w:line="480" w:lineRule="auto"/>
        <w:jc w:val="both"/>
      </w:pPr>
      <w:r w:rsidRPr="00442334">
        <w:rPr>
          <w:color w:val="262626"/>
        </w:rPr>
        <w:t>The MA-CPM program provides 325 hours of instruction to participants</w:t>
      </w:r>
      <w:r w:rsidRPr="00442334">
        <w:t xml:space="preserve"> </w:t>
      </w:r>
      <w:r w:rsidR="009B688E" w:rsidRPr="00442334">
        <w:t xml:space="preserve">Learning or Job-Related Projects </w:t>
      </w:r>
    </w:p>
    <w:p w:rsidR="003147CD" w:rsidRDefault="003147CD" w:rsidP="009B688E">
      <w:pPr>
        <w:pStyle w:val="NormalWeb"/>
        <w:spacing w:after="0" w:line="480" w:lineRule="auto"/>
        <w:jc w:val="both"/>
        <w:rPr>
          <w:b/>
        </w:rPr>
      </w:pPr>
    </w:p>
    <w:p w:rsidR="003147CD" w:rsidRDefault="003147CD" w:rsidP="009B688E">
      <w:pPr>
        <w:pStyle w:val="NormalWeb"/>
        <w:spacing w:after="0" w:line="480" w:lineRule="auto"/>
        <w:jc w:val="both"/>
        <w:rPr>
          <w:b/>
        </w:rPr>
      </w:pPr>
    </w:p>
    <w:p w:rsidR="009B688E" w:rsidRPr="005C42E0" w:rsidRDefault="009B688E" w:rsidP="009B688E">
      <w:pPr>
        <w:pStyle w:val="NormalWeb"/>
        <w:spacing w:after="0" w:line="480" w:lineRule="auto"/>
        <w:jc w:val="both"/>
        <w:rPr>
          <w:b/>
        </w:rPr>
      </w:pPr>
      <w:r w:rsidRPr="005C42E0">
        <w:rPr>
          <w:b/>
        </w:rPr>
        <w:lastRenderedPageBreak/>
        <w:t xml:space="preserve">Evaluation of Participants </w:t>
      </w:r>
    </w:p>
    <w:p w:rsidR="00442334" w:rsidRPr="00442334" w:rsidRDefault="00442334" w:rsidP="00442334">
      <w:pPr>
        <w:spacing w:after="12" w:line="480" w:lineRule="auto"/>
        <w:ind w:left="10" w:right="5" w:hanging="10"/>
        <w:rPr>
          <w:sz w:val="24"/>
          <w:szCs w:val="24"/>
        </w:rPr>
      </w:pPr>
      <w:r w:rsidRPr="00442334">
        <w:rPr>
          <w:rFonts w:ascii="Times New Roman" w:eastAsia="Times New Roman" w:hAnsi="Times New Roman" w:cs="Times New Roman"/>
          <w:sz w:val="24"/>
          <w:szCs w:val="24"/>
        </w:rPr>
        <w:t xml:space="preserve">The program </w:t>
      </w:r>
      <w:r>
        <w:rPr>
          <w:rFonts w:ascii="Times New Roman" w:eastAsia="Times New Roman" w:hAnsi="Times New Roman" w:cs="Times New Roman"/>
          <w:sz w:val="24"/>
          <w:szCs w:val="24"/>
        </w:rPr>
        <w:t>provides</w:t>
      </w:r>
      <w:r w:rsidRPr="00442334">
        <w:rPr>
          <w:rFonts w:ascii="Times New Roman" w:eastAsia="Times New Roman" w:hAnsi="Times New Roman" w:cs="Times New Roman"/>
          <w:sz w:val="24"/>
          <w:szCs w:val="24"/>
        </w:rPr>
        <w:t xml:space="preserve"> substantive evaluation of all major curriculum objectives and </w:t>
      </w:r>
      <w:proofErr w:type="gramStart"/>
      <w:r w:rsidRPr="00442334">
        <w:rPr>
          <w:rFonts w:ascii="Times New Roman" w:eastAsia="Times New Roman" w:hAnsi="Times New Roman" w:cs="Times New Roman"/>
          <w:sz w:val="24"/>
          <w:szCs w:val="24"/>
        </w:rPr>
        <w:t>all of</w:t>
      </w:r>
      <w:proofErr w:type="gramEnd"/>
      <w:r w:rsidRPr="00442334">
        <w:rPr>
          <w:rFonts w:ascii="Times New Roman" w:eastAsia="Times New Roman" w:hAnsi="Times New Roman" w:cs="Times New Roman"/>
          <w:sz w:val="24"/>
          <w:szCs w:val="24"/>
        </w:rPr>
        <w:t xml:space="preserve"> the competency areas</w:t>
      </w:r>
      <w:r>
        <w:rPr>
          <w:rFonts w:ascii="Times New Roman" w:eastAsia="Times New Roman" w:hAnsi="Times New Roman" w:cs="Times New Roman"/>
          <w:sz w:val="24"/>
          <w:szCs w:val="24"/>
        </w:rPr>
        <w:t>. The MA submission states,</w:t>
      </w:r>
      <w:r w:rsidRPr="00442334">
        <w:rPr>
          <w:rFonts w:ascii="Times New Roman" w:eastAsia="Times New Roman" w:hAnsi="Times New Roman" w:cs="Times New Roman"/>
          <w:sz w:val="24"/>
          <w:szCs w:val="24"/>
        </w:rPr>
        <w:t xml:space="preserve"> “Evaluation may be by oral examinations, written examinations, or assessment evaluations.”  </w:t>
      </w:r>
    </w:p>
    <w:p w:rsidR="009B688E" w:rsidRPr="005C42E0" w:rsidRDefault="009B688E" w:rsidP="009B688E">
      <w:pPr>
        <w:pStyle w:val="NormalWeb"/>
        <w:spacing w:after="0" w:line="480" w:lineRule="auto"/>
        <w:jc w:val="both"/>
        <w:rPr>
          <w:b/>
        </w:rPr>
      </w:pPr>
      <w:r w:rsidRPr="005C42E0">
        <w:rPr>
          <w:b/>
        </w:rPr>
        <w:t xml:space="preserve">PROGRAM ADMINISTRATION </w:t>
      </w:r>
    </w:p>
    <w:p w:rsidR="009B688E" w:rsidRPr="005C42E0" w:rsidRDefault="00442334" w:rsidP="0048685C">
      <w:pPr>
        <w:pStyle w:val="NormalWeb"/>
        <w:spacing w:after="0" w:line="480" w:lineRule="auto"/>
      </w:pPr>
      <w:r w:rsidRPr="003147CD">
        <w:t xml:space="preserve">The administration of the MA CPM Program is provided by the </w:t>
      </w:r>
      <w:r w:rsidR="0078421E" w:rsidRPr="003147CD">
        <w:t>Department of Political Science</w:t>
      </w:r>
      <w:r w:rsidR="008C7AEC">
        <w:t xml:space="preserve"> – Chair of the Department</w:t>
      </w:r>
      <w:r w:rsidRPr="003147CD">
        <w:t>, the Program Director</w:t>
      </w:r>
      <w:r w:rsidR="003147CD" w:rsidRPr="003147CD">
        <w:t>, the Faculty Director, and the administrative staff.</w:t>
      </w:r>
    </w:p>
    <w:p w:rsidR="009B688E" w:rsidRPr="005C42E0" w:rsidRDefault="009B688E" w:rsidP="009B688E">
      <w:pPr>
        <w:pStyle w:val="NormalWeb"/>
        <w:spacing w:after="0" w:line="480" w:lineRule="auto"/>
        <w:jc w:val="both"/>
        <w:rPr>
          <w:b/>
        </w:rPr>
      </w:pPr>
      <w:r w:rsidRPr="005C42E0">
        <w:rPr>
          <w:b/>
        </w:rPr>
        <w:t xml:space="preserve"> PARTNERSHIPS </w:t>
      </w:r>
    </w:p>
    <w:p w:rsidR="009B688E" w:rsidRPr="005C42E0" w:rsidRDefault="009B688E" w:rsidP="009B688E">
      <w:pPr>
        <w:pStyle w:val="NormalWeb"/>
        <w:spacing w:after="0" w:line="480" w:lineRule="auto"/>
        <w:jc w:val="both"/>
      </w:pPr>
      <w:r w:rsidRPr="005C42E0">
        <w:t xml:space="preserve">The </w:t>
      </w:r>
      <w:r w:rsidR="0048685C">
        <w:t>MA</w:t>
      </w:r>
      <w:r w:rsidRPr="005C42E0">
        <w:t xml:space="preserve"> CPM Program has established linkages with the </w:t>
      </w:r>
      <w:r w:rsidR="0048685C">
        <w:t xml:space="preserve">community groups </w:t>
      </w:r>
      <w:r w:rsidR="0078421E">
        <w:t>a</w:t>
      </w:r>
      <w:r w:rsidR="0048685C">
        <w:t>nd municipalities throughout South East Massachusetts with plans for expansion</w:t>
      </w:r>
      <w:r w:rsidRPr="005C42E0">
        <w:t xml:space="preserve">.  </w:t>
      </w:r>
    </w:p>
    <w:p w:rsidR="009B688E" w:rsidRPr="005C42E0" w:rsidRDefault="009B688E" w:rsidP="009B688E">
      <w:pPr>
        <w:pStyle w:val="NormalWeb"/>
        <w:spacing w:after="0" w:line="480" w:lineRule="auto"/>
        <w:jc w:val="both"/>
        <w:rPr>
          <w:b/>
        </w:rPr>
      </w:pPr>
      <w:r w:rsidRPr="005C42E0">
        <w:rPr>
          <w:b/>
        </w:rPr>
        <w:t xml:space="preserve"> PROGRAM ADMISSION AND ENROLLMENT </w:t>
      </w:r>
    </w:p>
    <w:p w:rsidR="0048685C" w:rsidRPr="0048685C" w:rsidRDefault="0048685C" w:rsidP="0048685C">
      <w:pPr>
        <w:pStyle w:val="Heading3"/>
        <w:spacing w:line="480" w:lineRule="auto"/>
        <w:ind w:left="10"/>
        <w:rPr>
          <w:i w:val="0"/>
          <w:sz w:val="24"/>
          <w:szCs w:val="24"/>
        </w:rPr>
      </w:pPr>
      <w:r w:rsidRPr="0048685C">
        <w:rPr>
          <w:i w:val="0"/>
          <w:sz w:val="24"/>
          <w:szCs w:val="24"/>
        </w:rPr>
        <w:t>Admissions Policies and Application Procedures</w:t>
      </w:r>
      <w:r w:rsidRPr="0048685C">
        <w:rPr>
          <w:b w:val="0"/>
          <w:i w:val="0"/>
          <w:sz w:val="24"/>
          <w:szCs w:val="24"/>
        </w:rPr>
        <w:t xml:space="preserve"> </w:t>
      </w:r>
    </w:p>
    <w:p w:rsidR="0048685C" w:rsidRPr="0048685C" w:rsidRDefault="0048685C" w:rsidP="0048685C">
      <w:pPr>
        <w:spacing w:after="0" w:line="480" w:lineRule="auto"/>
        <w:ind w:left="15"/>
        <w:rPr>
          <w:sz w:val="24"/>
          <w:szCs w:val="24"/>
        </w:rPr>
      </w:pPr>
      <w:r w:rsidRPr="0048685C">
        <w:rPr>
          <w:rFonts w:ascii="Times New Roman" w:eastAsia="Times New Roman" w:hAnsi="Times New Roman" w:cs="Times New Roman"/>
          <w:sz w:val="24"/>
          <w:szCs w:val="24"/>
        </w:rPr>
        <w:t xml:space="preserve"> </w:t>
      </w:r>
    </w:p>
    <w:p w:rsidR="0048685C" w:rsidRPr="0048685C" w:rsidRDefault="0048685C" w:rsidP="0048685C">
      <w:pPr>
        <w:pStyle w:val="Heading4"/>
        <w:spacing w:after="10" w:line="480" w:lineRule="auto"/>
        <w:ind w:left="10"/>
        <w:rPr>
          <w:sz w:val="24"/>
          <w:szCs w:val="24"/>
        </w:rPr>
      </w:pPr>
      <w:r w:rsidRPr="0048685C">
        <w:rPr>
          <w:sz w:val="24"/>
          <w:szCs w:val="24"/>
        </w:rPr>
        <w:t xml:space="preserve">Graduate-Credit Option and Non-Degree Option   </w:t>
      </w:r>
    </w:p>
    <w:p w:rsidR="0048685C" w:rsidRPr="0048685C" w:rsidRDefault="0048685C" w:rsidP="0048685C">
      <w:pPr>
        <w:spacing w:after="12" w:line="480" w:lineRule="auto"/>
        <w:ind w:left="10" w:right="5" w:hanging="10"/>
        <w:rPr>
          <w:sz w:val="24"/>
          <w:szCs w:val="24"/>
        </w:rPr>
      </w:pPr>
      <w:r w:rsidRPr="0048685C">
        <w:rPr>
          <w:rFonts w:ascii="Times New Roman" w:eastAsia="Times New Roman" w:hAnsi="Times New Roman" w:cs="Times New Roman"/>
          <w:sz w:val="24"/>
          <w:szCs w:val="24"/>
        </w:rPr>
        <w:t xml:space="preserve">MA-CPM offers participants the opportunity to apply as either a Graduate-Credit or Non-Degree student. Prospective students with at least a bachelor’s degree are eligible to apply to the MA-CPM program for graduate-credit. Prospective students without a bachelor’s degree are eligible to apply to the MA-CPM program within the Non-Degree option. Prospective students must </w:t>
      </w:r>
      <w:r w:rsidRPr="0048685C">
        <w:rPr>
          <w:rFonts w:ascii="Times New Roman" w:eastAsia="Times New Roman" w:hAnsi="Times New Roman" w:cs="Times New Roman"/>
          <w:sz w:val="24"/>
          <w:szCs w:val="24"/>
        </w:rPr>
        <w:lastRenderedPageBreak/>
        <w:t xml:space="preserve">select their option of choice prior to applying to the program and once selected the option may not be changed. Prospective students are encouraged to speak with the program directors to assist in their option choice decision-making.  </w:t>
      </w:r>
    </w:p>
    <w:p w:rsidR="0048685C" w:rsidRPr="0048685C" w:rsidRDefault="0048685C" w:rsidP="0048685C">
      <w:pPr>
        <w:spacing w:after="0" w:line="480" w:lineRule="auto"/>
        <w:ind w:left="15"/>
        <w:rPr>
          <w:sz w:val="24"/>
          <w:szCs w:val="24"/>
        </w:rPr>
      </w:pPr>
      <w:r w:rsidRPr="0048685C">
        <w:rPr>
          <w:rFonts w:ascii="Times New Roman" w:eastAsia="Times New Roman" w:hAnsi="Times New Roman" w:cs="Times New Roman"/>
          <w:sz w:val="24"/>
          <w:szCs w:val="24"/>
        </w:rPr>
        <w:t xml:space="preserve"> </w:t>
      </w:r>
    </w:p>
    <w:p w:rsidR="0048685C" w:rsidRPr="0048685C" w:rsidRDefault="0048685C" w:rsidP="0048685C">
      <w:pPr>
        <w:pStyle w:val="Heading4"/>
        <w:spacing w:after="0" w:line="480" w:lineRule="auto"/>
        <w:ind w:left="25"/>
        <w:jc w:val="center"/>
        <w:rPr>
          <w:sz w:val="24"/>
          <w:szCs w:val="24"/>
        </w:rPr>
      </w:pPr>
      <w:r w:rsidRPr="0048685C">
        <w:rPr>
          <w:sz w:val="24"/>
          <w:szCs w:val="24"/>
          <w:u w:val="single" w:color="000000"/>
        </w:rPr>
        <w:t>Graduate-Credit Option</w:t>
      </w:r>
      <w:r w:rsidRPr="0048685C">
        <w:rPr>
          <w:sz w:val="24"/>
          <w:szCs w:val="24"/>
        </w:rPr>
        <w:t xml:space="preserve"> </w:t>
      </w:r>
    </w:p>
    <w:p w:rsidR="0048685C" w:rsidRPr="0048685C" w:rsidRDefault="0048685C" w:rsidP="0048685C">
      <w:pPr>
        <w:spacing w:after="12" w:line="480" w:lineRule="auto"/>
        <w:ind w:left="10" w:right="5" w:hanging="10"/>
        <w:rPr>
          <w:sz w:val="24"/>
          <w:szCs w:val="24"/>
        </w:rPr>
      </w:pPr>
      <w:r w:rsidRPr="0048685C">
        <w:rPr>
          <w:rFonts w:ascii="Times New Roman" w:eastAsia="Times New Roman" w:hAnsi="Times New Roman" w:cs="Times New Roman"/>
          <w:sz w:val="24"/>
          <w:szCs w:val="24"/>
        </w:rPr>
        <w:t>Prospective students who hold an undergraduate degree, a master’s degree, or who are either currently enrolled in a master’s program, in the Master of Public Administration program at BSU, or are an alumnus from the Master of Public Administration program at BSU may apply as a Graduate-Credit option. Prospective MA-CPM applicants who are applying as a current BSU Master of Public Administration student or Alumni of the BSU Master of Public Administration program may transfer up to (6) credits of qualifying (1) credit modules taken while in the BSU Master of Public Administration program. Current BSU Master of Public Administration students</w:t>
      </w:r>
      <w:r w:rsidR="0078421E">
        <w:rPr>
          <w:rFonts w:ascii="Times New Roman" w:eastAsia="Times New Roman" w:hAnsi="Times New Roman" w:cs="Times New Roman"/>
          <w:sz w:val="24"/>
          <w:szCs w:val="24"/>
        </w:rPr>
        <w:t xml:space="preserve"> and other BSU graduate programs</w:t>
      </w:r>
      <w:r w:rsidRPr="0048685C">
        <w:rPr>
          <w:rFonts w:ascii="Times New Roman" w:eastAsia="Times New Roman" w:hAnsi="Times New Roman" w:cs="Times New Roman"/>
          <w:sz w:val="24"/>
          <w:szCs w:val="24"/>
        </w:rPr>
        <w:t xml:space="preserve"> may dual-enroll in the MA-CPM program.  </w:t>
      </w:r>
    </w:p>
    <w:p w:rsidR="009B688E" w:rsidRPr="005C42E0" w:rsidRDefault="009B688E" w:rsidP="009B688E">
      <w:pPr>
        <w:pStyle w:val="NormalWeb"/>
        <w:spacing w:after="0" w:line="480" w:lineRule="auto"/>
        <w:jc w:val="both"/>
        <w:rPr>
          <w:b/>
        </w:rPr>
      </w:pPr>
      <w:r w:rsidRPr="005C42E0">
        <w:rPr>
          <w:b/>
        </w:rPr>
        <w:t xml:space="preserve">CANIDATE EVALUATION </w:t>
      </w:r>
    </w:p>
    <w:p w:rsidR="0048685C" w:rsidRDefault="0048685C" w:rsidP="009B688E">
      <w:pPr>
        <w:pStyle w:val="NormalWeb"/>
        <w:spacing w:after="0" w:line="480" w:lineRule="auto"/>
        <w:jc w:val="both"/>
        <w:rPr>
          <w:b/>
        </w:rPr>
      </w:pPr>
      <w:r>
        <w:rPr>
          <w:sz w:val="22"/>
        </w:rPr>
        <w:t xml:space="preserve">The program is designed for individuals who either have an interest in or are currently working within public and nonprofit sectors.  The program offers enrollment options that allow for varying educational levels – Graduate-Credit or Non-Degree.  Prospective students with an undergraduate degree or higher may enroll in the Graduate-Credit option through the College of Graduate Studies.  Prospective students without an undergraduate degree may enroll in the Non-Degree option through the College of Continuing Education. Current BSU Master of Public Administration (MPA) students and graduate students from other departments may dual enroll in the MA-CPM program. BSU MPA alumni may enroll as a Graduate-Credit student and may transfer up to 6 module credits into the MA-CPM program. No prerequisites are required.  </w:t>
      </w:r>
      <w:r w:rsidR="009B688E" w:rsidRPr="005C42E0">
        <w:rPr>
          <w:b/>
        </w:rPr>
        <w:t xml:space="preserve">  </w:t>
      </w:r>
    </w:p>
    <w:p w:rsidR="009B688E" w:rsidRPr="005C42E0" w:rsidRDefault="009B688E" w:rsidP="009B688E">
      <w:pPr>
        <w:pStyle w:val="NormalWeb"/>
        <w:spacing w:after="0" w:line="480" w:lineRule="auto"/>
        <w:jc w:val="both"/>
        <w:rPr>
          <w:b/>
        </w:rPr>
      </w:pPr>
      <w:r w:rsidRPr="005C42E0">
        <w:rPr>
          <w:b/>
        </w:rPr>
        <w:lastRenderedPageBreak/>
        <w:t xml:space="preserve">PROGRAM COMPLETION </w:t>
      </w:r>
    </w:p>
    <w:p w:rsidR="0002714C" w:rsidRPr="0002714C" w:rsidRDefault="0002714C" w:rsidP="0002714C">
      <w:pPr>
        <w:spacing w:after="12" w:line="480" w:lineRule="auto"/>
        <w:ind w:left="10" w:right="5" w:hanging="10"/>
        <w:rPr>
          <w:sz w:val="24"/>
          <w:szCs w:val="24"/>
        </w:rPr>
      </w:pPr>
      <w:r w:rsidRPr="0002714C">
        <w:rPr>
          <w:rFonts w:ascii="Times New Roman" w:eastAsia="Times New Roman" w:hAnsi="Times New Roman" w:cs="Times New Roman"/>
          <w:sz w:val="24"/>
          <w:szCs w:val="24"/>
        </w:rPr>
        <w:t xml:space="preserve">The MA-CPM program provides 325 hours of instruction to participants.  Successful completion of twelve modules, a Professional Portfolio, and a Capstone Experience Project is required.  MA-CPM module courses are offered during the fall, spring, and summer semesters. The program is designed to be completed in 24 months, but students have up to six years to complete the program.  </w:t>
      </w:r>
    </w:p>
    <w:p w:rsidR="009B688E" w:rsidRPr="005C42E0" w:rsidRDefault="009B688E" w:rsidP="009B688E">
      <w:pPr>
        <w:pStyle w:val="NormalWeb"/>
        <w:spacing w:after="0" w:line="480" w:lineRule="auto"/>
        <w:jc w:val="both"/>
        <w:rPr>
          <w:b/>
        </w:rPr>
      </w:pPr>
      <w:r w:rsidRPr="005C42E0">
        <w:rPr>
          <w:b/>
        </w:rPr>
        <w:t xml:space="preserve"> PROGRAM FEES AND FINANCING </w:t>
      </w:r>
    </w:p>
    <w:p w:rsidR="0002714C" w:rsidRPr="0002714C" w:rsidRDefault="0002714C" w:rsidP="0002714C">
      <w:pPr>
        <w:spacing w:after="12" w:line="480" w:lineRule="auto"/>
        <w:ind w:left="10" w:right="5" w:hanging="10"/>
        <w:rPr>
          <w:sz w:val="24"/>
          <w:szCs w:val="24"/>
        </w:rPr>
      </w:pPr>
      <w:r w:rsidRPr="0002714C">
        <w:rPr>
          <w:rFonts w:ascii="Times New Roman" w:eastAsia="Times New Roman" w:hAnsi="Times New Roman" w:cs="Times New Roman"/>
          <w:sz w:val="24"/>
          <w:szCs w:val="24"/>
        </w:rPr>
        <w:t xml:space="preserve">The cost for the MA-CPM Program is dependent upon the student’s enrollment choice – Graduate-Credit or Non-Degree options. The Graduate-Credit option is equivalent to 12 credit hours at the current graduate tuition and fees rate plus books and other materials. The Non-Degree option is a fixed rate of $350 per course x 12 credit hours plus books and other materials. </w:t>
      </w:r>
    </w:p>
    <w:p w:rsidR="009B688E" w:rsidRPr="005C42E0" w:rsidRDefault="009B688E" w:rsidP="009B688E">
      <w:pPr>
        <w:pStyle w:val="NormalWeb"/>
        <w:spacing w:after="0" w:line="480" w:lineRule="auto"/>
        <w:jc w:val="both"/>
        <w:rPr>
          <w:b/>
        </w:rPr>
      </w:pPr>
      <w:r w:rsidRPr="005C42E0">
        <w:rPr>
          <w:b/>
        </w:rPr>
        <w:t xml:space="preserve"> PROGRAM ATTENDANCE POLICY </w:t>
      </w:r>
    </w:p>
    <w:p w:rsidR="0002714C" w:rsidRPr="0002714C" w:rsidRDefault="0002714C" w:rsidP="0002714C">
      <w:pPr>
        <w:spacing w:after="55" w:line="480" w:lineRule="auto"/>
        <w:ind w:left="10" w:right="5" w:hanging="10"/>
        <w:rPr>
          <w:sz w:val="24"/>
          <w:szCs w:val="24"/>
        </w:rPr>
      </w:pPr>
      <w:r w:rsidRPr="0002714C">
        <w:rPr>
          <w:rFonts w:ascii="Times New Roman" w:eastAsia="Times New Roman" w:hAnsi="Times New Roman" w:cs="Times New Roman"/>
          <w:sz w:val="24"/>
          <w:szCs w:val="24"/>
        </w:rPr>
        <w:t xml:space="preserve">MA-CPM participants are required to successfully complete all courses and assignments before they can be certified. Due to the condensed nature of courses, absences are highly discouraged and may result in failure of the course. Students may refer to individual course syllabi and BSU policies on absences.  </w:t>
      </w:r>
    </w:p>
    <w:p w:rsidR="009B688E" w:rsidRDefault="009B688E" w:rsidP="009B688E">
      <w:pPr>
        <w:pStyle w:val="NormalWeb"/>
        <w:spacing w:after="0" w:line="480" w:lineRule="auto"/>
        <w:contextualSpacing/>
        <w:jc w:val="both"/>
        <w:rPr>
          <w:b/>
        </w:rPr>
      </w:pPr>
      <w:r w:rsidRPr="005C42E0">
        <w:rPr>
          <w:b/>
        </w:rPr>
        <w:t xml:space="preserve"> FINAL CPM EXAM </w:t>
      </w:r>
    </w:p>
    <w:p w:rsidR="0002714C" w:rsidRPr="00C30474" w:rsidRDefault="00C30474" w:rsidP="00C30474">
      <w:pPr>
        <w:spacing w:after="170" w:line="480" w:lineRule="auto"/>
        <w:ind w:left="10" w:right="5" w:hanging="10"/>
        <w:contextualSpacing/>
        <w:rPr>
          <w:sz w:val="24"/>
          <w:szCs w:val="24"/>
        </w:rPr>
      </w:pPr>
      <w:r w:rsidRPr="00C30474">
        <w:rPr>
          <w:rFonts w:ascii="Times New Roman" w:eastAsia="Times New Roman" w:hAnsi="Times New Roman" w:cs="Times New Roman"/>
          <w:sz w:val="24"/>
          <w:szCs w:val="24"/>
        </w:rPr>
        <w:t>The culminating assessment of students is made with the following considerations and factors</w:t>
      </w:r>
      <w:r w:rsidR="003147CD">
        <w:rPr>
          <w:rFonts w:ascii="Times New Roman" w:eastAsia="Times New Roman" w:hAnsi="Times New Roman" w:cs="Times New Roman"/>
          <w:sz w:val="24"/>
          <w:szCs w:val="24"/>
        </w:rPr>
        <w:t xml:space="preserve">: </w:t>
      </w:r>
      <w:r w:rsidR="0002714C" w:rsidRPr="00C30474">
        <w:rPr>
          <w:rFonts w:ascii="Times New Roman" w:eastAsia="Times New Roman" w:hAnsi="Times New Roman" w:cs="Times New Roman"/>
          <w:sz w:val="24"/>
          <w:szCs w:val="24"/>
        </w:rPr>
        <w:t xml:space="preserve">Each individual module course provides students with opportunities to test their knowledge and </w:t>
      </w:r>
      <w:r w:rsidR="0002714C" w:rsidRPr="00C30474">
        <w:rPr>
          <w:rFonts w:ascii="Times New Roman" w:eastAsia="Times New Roman" w:hAnsi="Times New Roman" w:cs="Times New Roman"/>
          <w:sz w:val="24"/>
          <w:szCs w:val="24"/>
        </w:rPr>
        <w:lastRenderedPageBreak/>
        <w:t xml:space="preserve">apply practical content. Each course is linked to the Exit Requirements:  Professional Portfolio and Capstone Experience Project. These requirements include the blending of theory and practice. These requirements are utilized as demonstration projects of both knowledge gained and practical application. Additionally, the learning outcomes have been developed in such a way as to lend themselves to measurement across a wide variety of assignments/types of evidence. </w:t>
      </w:r>
      <w:r w:rsidR="0002714C" w:rsidRPr="00C30474">
        <w:rPr>
          <w:rFonts w:ascii="Times New Roman" w:eastAsia="Times New Roman" w:hAnsi="Times New Roman" w:cs="Times New Roman"/>
          <w:color w:val="FF0000"/>
          <w:sz w:val="24"/>
          <w:szCs w:val="24"/>
        </w:rPr>
        <w:t xml:space="preserve"> </w:t>
      </w:r>
    </w:p>
    <w:p w:rsidR="00C30474" w:rsidRPr="005C42E0" w:rsidRDefault="009B688E" w:rsidP="00C30474">
      <w:pPr>
        <w:pStyle w:val="NormalWeb"/>
        <w:spacing w:after="0" w:line="480" w:lineRule="auto"/>
        <w:contextualSpacing/>
        <w:rPr>
          <w:b/>
        </w:rPr>
      </w:pPr>
      <w:r w:rsidRPr="005C42E0">
        <w:rPr>
          <w:b/>
        </w:rPr>
        <w:t>CPM PROJECT REQUIREMENTS</w:t>
      </w:r>
      <w:r w:rsidR="00C30474">
        <w:rPr>
          <w:b/>
        </w:rPr>
        <w:t xml:space="preserve"> (Verbatim from submission)</w:t>
      </w:r>
    </w:p>
    <w:p w:rsidR="003147CD" w:rsidRDefault="00C30474" w:rsidP="003147CD">
      <w:pPr>
        <w:spacing w:after="161" w:line="480" w:lineRule="auto"/>
        <w:ind w:left="-5" w:hanging="10"/>
        <w:contextualSpacing/>
        <w:rPr>
          <w:rFonts w:ascii="Times New Roman" w:eastAsia="Calibri" w:hAnsi="Times New Roman" w:cs="Times New Roman"/>
          <w:sz w:val="24"/>
          <w:szCs w:val="24"/>
        </w:rPr>
      </w:pPr>
      <w:r w:rsidRPr="00C30474">
        <w:rPr>
          <w:rFonts w:ascii="Times New Roman" w:eastAsia="Calibri" w:hAnsi="Times New Roman" w:cs="Times New Roman"/>
          <w:sz w:val="24"/>
          <w:szCs w:val="24"/>
        </w:rPr>
        <w:t>The Capstone Experience Project</w:t>
      </w:r>
    </w:p>
    <w:p w:rsidR="00C30474" w:rsidRDefault="00C30474" w:rsidP="003147CD">
      <w:pPr>
        <w:spacing w:after="161" w:line="480" w:lineRule="auto"/>
        <w:ind w:left="-5" w:hanging="10"/>
        <w:contextualSpacing/>
        <w:rPr>
          <w:rFonts w:ascii="Times New Roman" w:eastAsia="Calibri" w:hAnsi="Times New Roman" w:cs="Times New Roman"/>
          <w:sz w:val="24"/>
          <w:szCs w:val="24"/>
        </w:rPr>
      </w:pPr>
      <w:r w:rsidRPr="00C30474">
        <w:rPr>
          <w:rFonts w:ascii="Times New Roman" w:eastAsia="Calibri" w:hAnsi="Times New Roman" w:cs="Times New Roman"/>
          <w:sz w:val="24"/>
          <w:szCs w:val="24"/>
        </w:rPr>
        <w:t xml:space="preserve">A fundamental component of the professional portfolio is a demonstration of </w:t>
      </w:r>
      <w:r w:rsidR="003147CD">
        <w:rPr>
          <w:rFonts w:ascii="Times New Roman" w:eastAsia="Calibri" w:hAnsi="Times New Roman" w:cs="Times New Roman"/>
          <w:sz w:val="24"/>
          <w:szCs w:val="24"/>
        </w:rPr>
        <w:t>the student’s</w:t>
      </w:r>
      <w:r w:rsidRPr="00C30474">
        <w:rPr>
          <w:rFonts w:ascii="Times New Roman" w:eastAsia="Calibri" w:hAnsi="Times New Roman" w:cs="Times New Roman"/>
          <w:sz w:val="24"/>
          <w:szCs w:val="24"/>
        </w:rPr>
        <w:t xml:space="preserve"> professional development via a capstone project.  At the beginning of the program, </w:t>
      </w:r>
      <w:r w:rsidR="003147CD">
        <w:rPr>
          <w:rFonts w:ascii="Times New Roman" w:eastAsia="Calibri" w:hAnsi="Times New Roman" w:cs="Times New Roman"/>
          <w:sz w:val="24"/>
          <w:szCs w:val="24"/>
        </w:rPr>
        <w:t>the student</w:t>
      </w:r>
      <w:r w:rsidRPr="00C30474">
        <w:rPr>
          <w:rFonts w:ascii="Times New Roman" w:eastAsia="Calibri" w:hAnsi="Times New Roman" w:cs="Times New Roman"/>
          <w:sz w:val="24"/>
          <w:szCs w:val="24"/>
        </w:rPr>
        <w:t xml:space="preserve"> will be asked to consider a project that </w:t>
      </w:r>
      <w:r w:rsidR="003147CD">
        <w:rPr>
          <w:rFonts w:ascii="Times New Roman" w:eastAsia="Calibri" w:hAnsi="Times New Roman" w:cs="Times New Roman"/>
          <w:sz w:val="24"/>
          <w:szCs w:val="24"/>
        </w:rPr>
        <w:t>they</w:t>
      </w:r>
      <w:r w:rsidRPr="00C30474">
        <w:rPr>
          <w:rFonts w:ascii="Times New Roman" w:eastAsia="Calibri" w:hAnsi="Times New Roman" w:cs="Times New Roman"/>
          <w:sz w:val="24"/>
          <w:szCs w:val="24"/>
        </w:rPr>
        <w:t xml:space="preserve"> would like to develop over the span of </w:t>
      </w:r>
      <w:r w:rsidR="003147CD">
        <w:rPr>
          <w:rFonts w:ascii="Times New Roman" w:eastAsia="Calibri" w:hAnsi="Times New Roman" w:cs="Times New Roman"/>
          <w:sz w:val="24"/>
          <w:szCs w:val="24"/>
        </w:rPr>
        <w:t>their</w:t>
      </w:r>
      <w:r w:rsidRPr="00C30474">
        <w:rPr>
          <w:rFonts w:ascii="Times New Roman" w:eastAsia="Calibri" w:hAnsi="Times New Roman" w:cs="Times New Roman"/>
          <w:sz w:val="24"/>
          <w:szCs w:val="24"/>
        </w:rPr>
        <w:t xml:space="preserve"> coursework.</w:t>
      </w:r>
      <w:r w:rsidR="003147CD">
        <w:rPr>
          <w:rFonts w:ascii="Times New Roman" w:eastAsia="Calibri" w:hAnsi="Times New Roman" w:cs="Times New Roman"/>
          <w:sz w:val="24"/>
          <w:szCs w:val="24"/>
        </w:rPr>
        <w:t xml:space="preserve"> They</w:t>
      </w:r>
      <w:r w:rsidRPr="00C30474">
        <w:rPr>
          <w:rFonts w:ascii="Times New Roman" w:eastAsia="Calibri" w:hAnsi="Times New Roman" w:cs="Times New Roman"/>
          <w:sz w:val="24"/>
          <w:szCs w:val="24"/>
        </w:rPr>
        <w:t xml:space="preserve"> will be asked to complete a capstone project proposal seeking permission to work on </w:t>
      </w:r>
      <w:r w:rsidR="003147CD">
        <w:rPr>
          <w:rFonts w:ascii="Times New Roman" w:eastAsia="Calibri" w:hAnsi="Times New Roman" w:cs="Times New Roman"/>
          <w:sz w:val="24"/>
          <w:szCs w:val="24"/>
        </w:rPr>
        <w:t xml:space="preserve">their </w:t>
      </w:r>
      <w:r w:rsidRPr="00C30474">
        <w:rPr>
          <w:rFonts w:ascii="Times New Roman" w:eastAsia="Calibri" w:hAnsi="Times New Roman" w:cs="Times New Roman"/>
          <w:sz w:val="24"/>
          <w:szCs w:val="24"/>
        </w:rPr>
        <w:t xml:space="preserve">desired project – </w:t>
      </w:r>
      <w:r w:rsidR="003147CD">
        <w:rPr>
          <w:rFonts w:ascii="Times New Roman" w:eastAsia="Calibri" w:hAnsi="Times New Roman" w:cs="Times New Roman"/>
          <w:sz w:val="24"/>
          <w:szCs w:val="24"/>
        </w:rPr>
        <w:t>they</w:t>
      </w:r>
      <w:r w:rsidRPr="00C30474">
        <w:rPr>
          <w:rFonts w:ascii="Times New Roman" w:eastAsia="Calibri" w:hAnsi="Times New Roman" w:cs="Times New Roman"/>
          <w:sz w:val="24"/>
          <w:szCs w:val="24"/>
        </w:rPr>
        <w:t xml:space="preserve"> will want to seek approval early on in </w:t>
      </w:r>
      <w:r w:rsidR="003147CD">
        <w:rPr>
          <w:rFonts w:ascii="Times New Roman" w:eastAsia="Calibri" w:hAnsi="Times New Roman" w:cs="Times New Roman"/>
          <w:sz w:val="24"/>
          <w:szCs w:val="24"/>
        </w:rPr>
        <w:t>their</w:t>
      </w:r>
      <w:r w:rsidRPr="00C30474">
        <w:rPr>
          <w:rFonts w:ascii="Times New Roman" w:eastAsia="Calibri" w:hAnsi="Times New Roman" w:cs="Times New Roman"/>
          <w:sz w:val="24"/>
          <w:szCs w:val="24"/>
        </w:rPr>
        <w:t xml:space="preserve"> studies to allow you time to develop the project.  </w:t>
      </w:r>
      <w:r w:rsidR="003147CD">
        <w:rPr>
          <w:rFonts w:ascii="Times New Roman" w:eastAsia="Calibri" w:hAnsi="Times New Roman" w:cs="Times New Roman"/>
          <w:sz w:val="24"/>
          <w:szCs w:val="24"/>
        </w:rPr>
        <w:t>Their</w:t>
      </w:r>
      <w:r w:rsidRPr="00C30474">
        <w:rPr>
          <w:rFonts w:ascii="Times New Roman" w:eastAsia="Calibri" w:hAnsi="Times New Roman" w:cs="Times New Roman"/>
          <w:sz w:val="24"/>
          <w:szCs w:val="24"/>
        </w:rPr>
        <w:t xml:space="preserve"> approved proposal completed project paper, and project presentation are all elements to be added to </w:t>
      </w:r>
      <w:r w:rsidR="003147CD">
        <w:rPr>
          <w:rFonts w:ascii="Times New Roman" w:eastAsia="Calibri" w:hAnsi="Times New Roman" w:cs="Times New Roman"/>
          <w:sz w:val="24"/>
          <w:szCs w:val="24"/>
        </w:rPr>
        <w:t>their</w:t>
      </w:r>
      <w:r w:rsidRPr="00C30474">
        <w:rPr>
          <w:rFonts w:ascii="Times New Roman" w:eastAsia="Calibri" w:hAnsi="Times New Roman" w:cs="Times New Roman"/>
          <w:sz w:val="24"/>
          <w:szCs w:val="24"/>
        </w:rPr>
        <w:t xml:space="preserve"> professional portfolio and will be needing to be completed within the Capstone Experience course.  </w:t>
      </w:r>
    </w:p>
    <w:p w:rsidR="003147CD" w:rsidRDefault="00C30474" w:rsidP="003147CD">
      <w:pPr>
        <w:spacing w:line="480" w:lineRule="auto"/>
        <w:rPr>
          <w:rFonts w:ascii="Times New Roman" w:eastAsia="Calibri" w:hAnsi="Times New Roman" w:cs="Times New Roman"/>
          <w:b/>
          <w:sz w:val="24"/>
          <w:szCs w:val="24"/>
        </w:rPr>
      </w:pPr>
      <w:r w:rsidRPr="005C5716">
        <w:rPr>
          <w:rFonts w:ascii="Times New Roman" w:eastAsia="Calibri" w:hAnsi="Times New Roman" w:cs="Times New Roman"/>
          <w:b/>
          <w:sz w:val="24"/>
          <w:szCs w:val="24"/>
        </w:rPr>
        <w:t xml:space="preserve">The Capstone Experience Paper  </w:t>
      </w:r>
    </w:p>
    <w:p w:rsidR="00C30474" w:rsidRPr="003147CD" w:rsidRDefault="00C30474" w:rsidP="003147CD">
      <w:pPr>
        <w:spacing w:line="480" w:lineRule="auto"/>
        <w:rPr>
          <w:rFonts w:ascii="Times New Roman" w:eastAsia="Calibri" w:hAnsi="Times New Roman" w:cs="Times New Roman"/>
          <w:sz w:val="24"/>
          <w:szCs w:val="24"/>
        </w:rPr>
      </w:pPr>
      <w:r w:rsidRPr="00C30474">
        <w:rPr>
          <w:rFonts w:ascii="Times New Roman" w:eastAsia="Calibri" w:hAnsi="Times New Roman" w:cs="Times New Roman"/>
          <w:sz w:val="24"/>
          <w:szCs w:val="24"/>
        </w:rPr>
        <w:t xml:space="preserve">Another important component of the professional portfolio is the professional development paper. This paper should provide an overview of </w:t>
      </w:r>
      <w:r w:rsidR="003147CD">
        <w:rPr>
          <w:rFonts w:ascii="Times New Roman" w:eastAsia="Calibri" w:hAnsi="Times New Roman" w:cs="Times New Roman"/>
          <w:sz w:val="24"/>
          <w:szCs w:val="24"/>
        </w:rPr>
        <w:t xml:space="preserve">the student’s </w:t>
      </w:r>
      <w:r w:rsidR="003147CD" w:rsidRPr="00C30474">
        <w:rPr>
          <w:rFonts w:ascii="Times New Roman" w:eastAsia="Calibri" w:hAnsi="Times New Roman" w:cs="Times New Roman"/>
          <w:sz w:val="24"/>
          <w:szCs w:val="24"/>
        </w:rPr>
        <w:t>insights</w:t>
      </w:r>
      <w:r w:rsidRPr="00C30474">
        <w:rPr>
          <w:rFonts w:ascii="Times New Roman" w:eastAsia="Calibri" w:hAnsi="Times New Roman" w:cs="Times New Roman"/>
          <w:sz w:val="24"/>
          <w:szCs w:val="24"/>
        </w:rPr>
        <w:t xml:space="preserve"> into </w:t>
      </w:r>
      <w:r w:rsidR="003147CD">
        <w:rPr>
          <w:rFonts w:ascii="Times New Roman" w:eastAsia="Calibri" w:hAnsi="Times New Roman" w:cs="Times New Roman"/>
          <w:sz w:val="24"/>
          <w:szCs w:val="24"/>
        </w:rPr>
        <w:t>their</w:t>
      </w:r>
      <w:r w:rsidRPr="00C30474">
        <w:rPr>
          <w:rFonts w:ascii="Times New Roman" w:eastAsia="Calibri" w:hAnsi="Times New Roman" w:cs="Times New Roman"/>
          <w:sz w:val="24"/>
          <w:szCs w:val="24"/>
        </w:rPr>
        <w:t xml:space="preserve"> professional development and learning related to the competency assessments, course activities, and curriculum.  Within this paper </w:t>
      </w:r>
      <w:r w:rsidR="003147CD">
        <w:rPr>
          <w:rFonts w:ascii="Times New Roman" w:eastAsia="Calibri" w:hAnsi="Times New Roman" w:cs="Times New Roman"/>
          <w:sz w:val="24"/>
          <w:szCs w:val="24"/>
        </w:rPr>
        <w:t>they</w:t>
      </w:r>
      <w:r w:rsidRPr="00C30474">
        <w:rPr>
          <w:rFonts w:ascii="Times New Roman" w:eastAsia="Calibri" w:hAnsi="Times New Roman" w:cs="Times New Roman"/>
          <w:sz w:val="24"/>
          <w:szCs w:val="24"/>
        </w:rPr>
        <w:t xml:space="preserve"> will revisit your mission, goals, objectives and action plan to </w:t>
      </w:r>
      <w:r w:rsidRPr="00C30474">
        <w:rPr>
          <w:rFonts w:ascii="Times New Roman" w:eastAsia="Calibri" w:hAnsi="Times New Roman" w:cs="Times New Roman"/>
          <w:sz w:val="24"/>
          <w:szCs w:val="24"/>
        </w:rPr>
        <w:lastRenderedPageBreak/>
        <w:t xml:space="preserve">access how you have grown personally and professionally over the program.  A detailed assignment matrix will be provided to the students as part of the Capstone Experience course.  </w:t>
      </w:r>
    </w:p>
    <w:p w:rsidR="00C30474" w:rsidRPr="005C5716" w:rsidRDefault="00C30474" w:rsidP="005C5716">
      <w:pPr>
        <w:spacing w:line="480" w:lineRule="auto"/>
        <w:rPr>
          <w:rFonts w:ascii="Times New Roman" w:hAnsi="Times New Roman" w:cs="Times New Roman"/>
          <w:b/>
          <w:sz w:val="24"/>
          <w:szCs w:val="24"/>
        </w:rPr>
      </w:pPr>
      <w:r w:rsidRPr="005C5716">
        <w:rPr>
          <w:rFonts w:ascii="Times New Roman" w:eastAsia="Calibri" w:hAnsi="Times New Roman" w:cs="Times New Roman"/>
          <w:b/>
          <w:sz w:val="24"/>
          <w:szCs w:val="24"/>
        </w:rPr>
        <w:t xml:space="preserve">Presentation of Capstone Experience Project </w:t>
      </w:r>
    </w:p>
    <w:p w:rsidR="00C30474" w:rsidRPr="00C30474" w:rsidRDefault="00C30474" w:rsidP="003147CD">
      <w:pPr>
        <w:spacing w:after="153" w:line="480" w:lineRule="auto"/>
        <w:ind w:right="2" w:hanging="10"/>
        <w:rPr>
          <w:rFonts w:ascii="Times New Roman" w:hAnsi="Times New Roman" w:cs="Times New Roman"/>
          <w:sz w:val="24"/>
          <w:szCs w:val="24"/>
        </w:rPr>
      </w:pPr>
      <w:r w:rsidRPr="00C30474">
        <w:rPr>
          <w:rFonts w:ascii="Times New Roman" w:eastAsia="Calibri" w:hAnsi="Times New Roman" w:cs="Times New Roman"/>
          <w:sz w:val="24"/>
          <w:szCs w:val="24"/>
        </w:rPr>
        <w:t xml:space="preserve">Participants will present their Capstone Experience Project in a formal presentation format during the last meeting of the Capstone Experience course.  Students will receive feedback from other participants, invited guests, mentors and the instructor regarding their project and presentation. This is an opportunity for students to showcase their work and professional growth.   </w:t>
      </w:r>
    </w:p>
    <w:p w:rsidR="009B688E" w:rsidRPr="005C42E0" w:rsidRDefault="009B688E" w:rsidP="009B688E">
      <w:pPr>
        <w:pStyle w:val="NormalWeb"/>
        <w:spacing w:before="0" w:beforeAutospacing="0" w:after="0" w:afterAutospacing="0" w:line="480" w:lineRule="auto"/>
        <w:contextualSpacing/>
        <w:jc w:val="both"/>
        <w:rPr>
          <w:b/>
        </w:rPr>
      </w:pPr>
      <w:r w:rsidRPr="005C42E0">
        <w:rPr>
          <w:b/>
        </w:rPr>
        <w:t>CONCLUSION</w:t>
      </w:r>
    </w:p>
    <w:p w:rsidR="009B688E" w:rsidRPr="005C42E0" w:rsidRDefault="009B688E" w:rsidP="00C30474">
      <w:pPr>
        <w:pStyle w:val="NormalWeb"/>
        <w:spacing w:before="0" w:beforeAutospacing="0" w:after="0" w:afterAutospacing="0" w:line="480" w:lineRule="auto"/>
        <w:contextualSpacing/>
      </w:pPr>
      <w:r w:rsidRPr="005C42E0">
        <w:t xml:space="preserve">The committee recommends accreditation of the </w:t>
      </w:r>
      <w:r w:rsidR="0091765D" w:rsidRPr="005C42E0">
        <w:t>Massachusetts</w:t>
      </w:r>
      <w:r w:rsidRPr="005C42E0">
        <w:t xml:space="preserve"> Program without equivocation. The program provides a quality experience for the Public Managers of </w:t>
      </w:r>
      <w:r w:rsidR="0091765D" w:rsidRPr="005C42E0">
        <w:t>Massachusetts</w:t>
      </w:r>
      <w:r w:rsidR="00C30474">
        <w:t xml:space="preserve"> and</w:t>
      </w:r>
      <w:r w:rsidRPr="005C42E0">
        <w:t xml:space="preserve"> meets or exceeds all expectations of the National Certified Public Manager Consortium.</w:t>
      </w:r>
    </w:p>
    <w:p w:rsidR="003147CD" w:rsidRDefault="003147CD" w:rsidP="009B688E">
      <w:pPr>
        <w:spacing w:after="0" w:line="480" w:lineRule="auto"/>
        <w:rPr>
          <w:rFonts w:ascii="Times New Roman" w:eastAsia="Times New Roman" w:hAnsi="Times New Roman" w:cs="Times New Roman"/>
          <w:b/>
          <w:sz w:val="24"/>
          <w:szCs w:val="24"/>
        </w:rPr>
      </w:pPr>
    </w:p>
    <w:p w:rsidR="009B688E" w:rsidRPr="005C42E0" w:rsidRDefault="009B688E" w:rsidP="009B688E">
      <w:pPr>
        <w:spacing w:after="0" w:line="480" w:lineRule="auto"/>
        <w:rPr>
          <w:rFonts w:ascii="Times New Roman" w:eastAsia="Times New Roman" w:hAnsi="Times New Roman" w:cs="Times New Roman"/>
          <w:b/>
          <w:sz w:val="24"/>
          <w:szCs w:val="24"/>
        </w:rPr>
      </w:pPr>
      <w:r w:rsidRPr="005C42E0">
        <w:rPr>
          <w:rFonts w:ascii="Times New Roman" w:eastAsia="Times New Roman" w:hAnsi="Times New Roman" w:cs="Times New Roman"/>
          <w:b/>
          <w:sz w:val="24"/>
          <w:szCs w:val="24"/>
        </w:rPr>
        <w:t>RESPECTFULLY SUBMITTED BY:</w:t>
      </w:r>
    </w:p>
    <w:p w:rsidR="003006E4" w:rsidRPr="005C42E0" w:rsidRDefault="003006E4" w:rsidP="003006E4">
      <w:pPr>
        <w:spacing w:after="0" w:line="480" w:lineRule="auto"/>
        <w:ind w:firstLine="720"/>
        <w:jc w:val="center"/>
        <w:rPr>
          <w:rFonts w:ascii="Times New Roman" w:eastAsia="Times New Roman" w:hAnsi="Times New Roman" w:cs="Times New Roman"/>
          <w:sz w:val="24"/>
          <w:szCs w:val="24"/>
        </w:rPr>
      </w:pPr>
      <w:r w:rsidRPr="005C42E0">
        <w:rPr>
          <w:rFonts w:ascii="Times New Roman" w:eastAsia="Times New Roman" w:hAnsi="Times New Roman" w:cs="Times New Roman"/>
          <w:sz w:val="24"/>
          <w:szCs w:val="24"/>
        </w:rPr>
        <w:t>Dennis Martino Team Chair, NH CPM Program</w:t>
      </w:r>
    </w:p>
    <w:p w:rsidR="003006E4" w:rsidRPr="005C42E0" w:rsidRDefault="003006E4" w:rsidP="003006E4">
      <w:pPr>
        <w:spacing w:after="0" w:line="480" w:lineRule="auto"/>
        <w:ind w:firstLine="720"/>
        <w:jc w:val="center"/>
        <w:rPr>
          <w:rFonts w:ascii="Times New Roman" w:eastAsia="Times New Roman" w:hAnsi="Times New Roman" w:cs="Times New Roman"/>
          <w:sz w:val="24"/>
          <w:szCs w:val="24"/>
        </w:rPr>
      </w:pPr>
      <w:r w:rsidRPr="005C42E0">
        <w:rPr>
          <w:rFonts w:ascii="Times New Roman" w:hAnsi="Times New Roman" w:cs="Times New Roman"/>
          <w:color w:val="222222"/>
          <w:shd w:val="clear" w:color="auto" w:fill="FFFFFF"/>
        </w:rPr>
        <w:t xml:space="preserve">Timothy </w:t>
      </w:r>
      <w:proofErr w:type="spellStart"/>
      <w:r w:rsidRPr="005C42E0">
        <w:rPr>
          <w:rFonts w:ascii="Times New Roman" w:hAnsi="Times New Roman" w:cs="Times New Roman"/>
          <w:color w:val="222222"/>
          <w:shd w:val="clear" w:color="auto" w:fill="FFFFFF"/>
        </w:rPr>
        <w:t>Garczynski</w:t>
      </w:r>
      <w:proofErr w:type="spellEnd"/>
      <w:r w:rsidRPr="005C42E0">
        <w:rPr>
          <w:rFonts w:ascii="Times New Roman" w:hAnsi="Times New Roman" w:cs="Times New Roman"/>
          <w:color w:val="222222"/>
          <w:shd w:val="clear" w:color="auto" w:fill="FFFFFF"/>
        </w:rPr>
        <w:t xml:space="preserve"> Wisconsin CPM Graduate</w:t>
      </w:r>
    </w:p>
    <w:p w:rsidR="0064215B" w:rsidRPr="005C42E0" w:rsidRDefault="003006E4" w:rsidP="003147CD">
      <w:pPr>
        <w:spacing w:after="0" w:line="480" w:lineRule="auto"/>
        <w:ind w:firstLine="720"/>
        <w:jc w:val="center"/>
        <w:rPr>
          <w:rFonts w:ascii="Times New Roman" w:hAnsi="Times New Roman" w:cs="Times New Roman"/>
        </w:rPr>
      </w:pPr>
      <w:r w:rsidRPr="005C42E0">
        <w:rPr>
          <w:rFonts w:ascii="Times New Roman" w:eastAsia="Times New Roman" w:hAnsi="Times New Roman" w:cs="Times New Roman"/>
          <w:sz w:val="24"/>
          <w:szCs w:val="24"/>
        </w:rPr>
        <w:t>Frank Nugent NH CPM Program Instructor</w:t>
      </w:r>
    </w:p>
    <w:sectPr w:rsidR="0064215B" w:rsidRPr="005C42E0" w:rsidSect="003147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9C7" w:rsidRDefault="009F49C7">
      <w:pPr>
        <w:spacing w:after="0" w:line="240" w:lineRule="auto"/>
      </w:pPr>
      <w:r>
        <w:separator/>
      </w:r>
    </w:p>
  </w:endnote>
  <w:endnote w:type="continuationSeparator" w:id="0">
    <w:p w:rsidR="009F49C7" w:rsidRDefault="009F4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DEC" w:rsidRDefault="009F49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9614157"/>
      <w:docPartObj>
        <w:docPartGallery w:val="Page Numbers (Bottom of Page)"/>
        <w:docPartUnique/>
      </w:docPartObj>
    </w:sdtPr>
    <w:sdtEndPr>
      <w:rPr>
        <w:noProof/>
      </w:rPr>
    </w:sdtEndPr>
    <w:sdtContent>
      <w:p w:rsidR="00256BAC" w:rsidRDefault="00795726">
        <w:pPr>
          <w:pStyle w:val="Footer"/>
          <w:jc w:val="center"/>
        </w:pPr>
        <w:r>
          <w:rPr>
            <w:noProof/>
          </w:rPr>
          <w:drawing>
            <wp:inline distT="0" distB="0" distL="0" distR="0" wp14:anchorId="62E9C38C" wp14:editId="3CFFACF9">
              <wp:extent cx="5943600" cy="4248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sortiu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24815"/>
                      </a:xfrm>
                      <a:prstGeom prst="rect">
                        <a:avLst/>
                      </a:prstGeom>
                    </pic:spPr>
                  </pic:pic>
                </a:graphicData>
              </a:graphic>
            </wp:inline>
          </w:drawing>
        </w:r>
        <w:r>
          <w:fldChar w:fldCharType="begin"/>
        </w:r>
        <w:r>
          <w:instrText xml:space="preserve"> PAGE   \* MERGEFORMAT </w:instrText>
        </w:r>
        <w:r>
          <w:fldChar w:fldCharType="separate"/>
        </w:r>
        <w:r w:rsidR="0070298C">
          <w:rPr>
            <w:noProof/>
          </w:rPr>
          <w:t>4</w:t>
        </w:r>
        <w:r>
          <w:rPr>
            <w:noProof/>
          </w:rPr>
          <w:fldChar w:fldCharType="end"/>
        </w:r>
      </w:p>
    </w:sdtContent>
  </w:sdt>
  <w:p w:rsidR="00256BAC" w:rsidRDefault="009F49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DEC" w:rsidRDefault="009F4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9C7" w:rsidRDefault="009F49C7">
      <w:pPr>
        <w:spacing w:after="0" w:line="240" w:lineRule="auto"/>
      </w:pPr>
      <w:r>
        <w:separator/>
      </w:r>
    </w:p>
  </w:footnote>
  <w:footnote w:type="continuationSeparator" w:id="0">
    <w:p w:rsidR="009F49C7" w:rsidRDefault="009F4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DEC" w:rsidRDefault="009F49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1576505859"/>
      <w:showingPlcHdr/>
      <w:dataBinding w:prefixMappings="xmlns:ns0='http://schemas.openxmlformats.org/package/2006/metadata/core-properties' xmlns:ns1='http://purl.org/dc/elements/1.1/'" w:xpath="/ns0:coreProperties[1]/ns1:title[1]" w:storeItemID="{6C3C8BC8-F283-45AE-878A-BAB7291924A1}"/>
      <w:text/>
    </w:sdtPr>
    <w:sdtEndPr/>
    <w:sdtContent>
      <w:p w:rsidR="00D16C40" w:rsidRDefault="00795726">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E539A2" w:rsidRDefault="009F49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DEC" w:rsidRDefault="009F4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17D41"/>
    <w:multiLevelType w:val="hybridMultilevel"/>
    <w:tmpl w:val="F55C6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5C37DA"/>
    <w:multiLevelType w:val="hybridMultilevel"/>
    <w:tmpl w:val="E67C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C8524F"/>
    <w:multiLevelType w:val="hybridMultilevel"/>
    <w:tmpl w:val="E06C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F7BDD"/>
    <w:multiLevelType w:val="hybridMultilevel"/>
    <w:tmpl w:val="321E1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46A6295"/>
    <w:multiLevelType w:val="hybridMultilevel"/>
    <w:tmpl w:val="5A947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603EBC"/>
    <w:multiLevelType w:val="hybridMultilevel"/>
    <w:tmpl w:val="E57E9A7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49157CCA"/>
    <w:multiLevelType w:val="hybridMultilevel"/>
    <w:tmpl w:val="6F800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88E"/>
    <w:rsid w:val="0001314C"/>
    <w:rsid w:val="0002714C"/>
    <w:rsid w:val="00060ADB"/>
    <w:rsid w:val="000A1C77"/>
    <w:rsid w:val="001059E6"/>
    <w:rsid w:val="0029305E"/>
    <w:rsid w:val="00294A11"/>
    <w:rsid w:val="003006E4"/>
    <w:rsid w:val="003147CD"/>
    <w:rsid w:val="00342A82"/>
    <w:rsid w:val="0035767C"/>
    <w:rsid w:val="00362244"/>
    <w:rsid w:val="004002DF"/>
    <w:rsid w:val="00442334"/>
    <w:rsid w:val="0048685C"/>
    <w:rsid w:val="004D5192"/>
    <w:rsid w:val="00593ACD"/>
    <w:rsid w:val="005B0713"/>
    <w:rsid w:val="005C42E0"/>
    <w:rsid w:val="005C5716"/>
    <w:rsid w:val="00631AEA"/>
    <w:rsid w:val="0064215B"/>
    <w:rsid w:val="00681C84"/>
    <w:rsid w:val="006A0137"/>
    <w:rsid w:val="006D51DA"/>
    <w:rsid w:val="0070298C"/>
    <w:rsid w:val="0078421E"/>
    <w:rsid w:val="00795726"/>
    <w:rsid w:val="00842702"/>
    <w:rsid w:val="00852DCD"/>
    <w:rsid w:val="008C7AEC"/>
    <w:rsid w:val="0091765D"/>
    <w:rsid w:val="00967259"/>
    <w:rsid w:val="009A63AE"/>
    <w:rsid w:val="009B688E"/>
    <w:rsid w:val="009F49C7"/>
    <w:rsid w:val="00B61515"/>
    <w:rsid w:val="00BF3BBF"/>
    <w:rsid w:val="00C30474"/>
    <w:rsid w:val="00C32AEF"/>
    <w:rsid w:val="00D9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C1836-0141-46C9-88F5-02C66DA3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688E"/>
    <w:pPr>
      <w:spacing w:after="200" w:line="276" w:lineRule="auto"/>
    </w:pPr>
    <w:rPr>
      <w:rFonts w:eastAsiaTheme="minorEastAsia"/>
    </w:rPr>
  </w:style>
  <w:style w:type="paragraph" w:styleId="Heading3">
    <w:name w:val="heading 3"/>
    <w:next w:val="Normal"/>
    <w:link w:val="Heading3Char"/>
    <w:uiPriority w:val="9"/>
    <w:unhideWhenUsed/>
    <w:qFormat/>
    <w:rsid w:val="0048685C"/>
    <w:pPr>
      <w:keepNext/>
      <w:keepLines/>
      <w:spacing w:after="0"/>
      <w:ind w:left="370" w:hanging="10"/>
      <w:outlineLvl w:val="2"/>
    </w:pPr>
    <w:rPr>
      <w:rFonts w:ascii="Times New Roman" w:eastAsia="Times New Roman" w:hAnsi="Times New Roman" w:cs="Times New Roman"/>
      <w:b/>
      <w:i/>
      <w:color w:val="000000"/>
      <w:sz w:val="28"/>
    </w:rPr>
  </w:style>
  <w:style w:type="paragraph" w:styleId="Heading4">
    <w:name w:val="heading 4"/>
    <w:next w:val="Normal"/>
    <w:link w:val="Heading4Char"/>
    <w:uiPriority w:val="9"/>
    <w:unhideWhenUsed/>
    <w:qFormat/>
    <w:rsid w:val="0048685C"/>
    <w:pPr>
      <w:keepNext/>
      <w:keepLines/>
      <w:spacing w:after="165" w:line="249" w:lineRule="auto"/>
      <w:ind w:left="370" w:hanging="10"/>
      <w:outlineLvl w:val="3"/>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688E"/>
    <w:pPr>
      <w:spacing w:after="0" w:line="240" w:lineRule="auto"/>
    </w:pPr>
    <w:rPr>
      <w:rFonts w:ascii="Calibri" w:eastAsia="Calibri" w:hAnsi="Calibri" w:cs="Times New Roman"/>
    </w:rPr>
  </w:style>
  <w:style w:type="paragraph" w:styleId="ListParagraph">
    <w:name w:val="List Paragraph"/>
    <w:basedOn w:val="Normal"/>
    <w:uiPriority w:val="34"/>
    <w:qFormat/>
    <w:rsid w:val="009B688E"/>
    <w:pPr>
      <w:ind w:left="720"/>
      <w:contextualSpacing/>
    </w:pPr>
  </w:style>
  <w:style w:type="paragraph" w:styleId="Header">
    <w:name w:val="header"/>
    <w:basedOn w:val="Normal"/>
    <w:link w:val="HeaderChar"/>
    <w:uiPriority w:val="99"/>
    <w:unhideWhenUsed/>
    <w:rsid w:val="009B6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88E"/>
    <w:rPr>
      <w:rFonts w:eastAsiaTheme="minorEastAsia"/>
    </w:rPr>
  </w:style>
  <w:style w:type="paragraph" w:styleId="Footer">
    <w:name w:val="footer"/>
    <w:basedOn w:val="Normal"/>
    <w:link w:val="FooterChar"/>
    <w:uiPriority w:val="99"/>
    <w:unhideWhenUsed/>
    <w:rsid w:val="009B6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88E"/>
    <w:rPr>
      <w:rFonts w:eastAsiaTheme="minorEastAsia"/>
    </w:rPr>
  </w:style>
  <w:style w:type="paragraph" w:styleId="NormalWeb">
    <w:name w:val="Normal (Web)"/>
    <w:basedOn w:val="Normal"/>
    <w:uiPriority w:val="99"/>
    <w:unhideWhenUsed/>
    <w:rsid w:val="009B68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descriptionChar">
    <w:name w:val="footnote description Char"/>
    <w:link w:val="footnotedescription"/>
    <w:locked/>
    <w:rsid w:val="00294A11"/>
    <w:rPr>
      <w:rFonts w:ascii="Calibri" w:eastAsia="Calibri" w:hAnsi="Calibri" w:cs="Calibri"/>
      <w:color w:val="000000"/>
      <w:sz w:val="20"/>
    </w:rPr>
  </w:style>
  <w:style w:type="paragraph" w:customStyle="1" w:styleId="footnotedescription">
    <w:name w:val="footnote description"/>
    <w:next w:val="Normal"/>
    <w:link w:val="footnotedescriptionChar"/>
    <w:rsid w:val="00294A11"/>
    <w:pPr>
      <w:spacing w:after="0" w:line="244" w:lineRule="auto"/>
    </w:pPr>
    <w:rPr>
      <w:rFonts w:ascii="Calibri" w:eastAsia="Calibri" w:hAnsi="Calibri" w:cs="Calibri"/>
      <w:color w:val="000000"/>
      <w:sz w:val="20"/>
    </w:rPr>
  </w:style>
  <w:style w:type="character" w:customStyle="1" w:styleId="footnotemark">
    <w:name w:val="footnote mark"/>
    <w:rsid w:val="00294A11"/>
    <w:rPr>
      <w:rFonts w:ascii="Calibri" w:eastAsia="Calibri" w:hAnsi="Calibri" w:cs="Calibri" w:hint="default"/>
      <w:color w:val="000000"/>
      <w:sz w:val="20"/>
      <w:vertAlign w:val="superscript"/>
    </w:rPr>
  </w:style>
  <w:style w:type="character" w:customStyle="1" w:styleId="Heading3Char">
    <w:name w:val="Heading 3 Char"/>
    <w:basedOn w:val="DefaultParagraphFont"/>
    <w:link w:val="Heading3"/>
    <w:uiPriority w:val="9"/>
    <w:rsid w:val="0048685C"/>
    <w:rPr>
      <w:rFonts w:ascii="Times New Roman" w:eastAsia="Times New Roman" w:hAnsi="Times New Roman" w:cs="Times New Roman"/>
      <w:b/>
      <w:i/>
      <w:color w:val="000000"/>
      <w:sz w:val="28"/>
    </w:rPr>
  </w:style>
  <w:style w:type="character" w:customStyle="1" w:styleId="Heading4Char">
    <w:name w:val="Heading 4 Char"/>
    <w:basedOn w:val="DefaultParagraphFont"/>
    <w:link w:val="Heading4"/>
    <w:uiPriority w:val="9"/>
    <w:rsid w:val="0048685C"/>
    <w:rPr>
      <w:rFonts w:ascii="Times New Roman" w:eastAsia="Times New Roman" w:hAnsi="Times New Roman" w:cs="Times New Roman"/>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52510">
      <w:bodyDiv w:val="1"/>
      <w:marLeft w:val="0"/>
      <w:marRight w:val="0"/>
      <w:marTop w:val="0"/>
      <w:marBottom w:val="0"/>
      <w:divBdr>
        <w:top w:val="none" w:sz="0" w:space="0" w:color="auto"/>
        <w:left w:val="none" w:sz="0" w:space="0" w:color="auto"/>
        <w:bottom w:val="none" w:sz="0" w:space="0" w:color="auto"/>
        <w:right w:val="none" w:sz="0" w:space="0" w:color="auto"/>
      </w:divBdr>
    </w:div>
    <w:div w:id="389889426">
      <w:bodyDiv w:val="1"/>
      <w:marLeft w:val="0"/>
      <w:marRight w:val="0"/>
      <w:marTop w:val="0"/>
      <w:marBottom w:val="0"/>
      <w:divBdr>
        <w:top w:val="none" w:sz="0" w:space="0" w:color="auto"/>
        <w:left w:val="none" w:sz="0" w:space="0" w:color="auto"/>
        <w:bottom w:val="none" w:sz="0" w:space="0" w:color="auto"/>
        <w:right w:val="none" w:sz="0" w:space="0" w:color="auto"/>
      </w:divBdr>
    </w:div>
    <w:div w:id="589510714">
      <w:bodyDiv w:val="1"/>
      <w:marLeft w:val="0"/>
      <w:marRight w:val="0"/>
      <w:marTop w:val="0"/>
      <w:marBottom w:val="0"/>
      <w:divBdr>
        <w:top w:val="none" w:sz="0" w:space="0" w:color="auto"/>
        <w:left w:val="none" w:sz="0" w:space="0" w:color="auto"/>
        <w:bottom w:val="none" w:sz="0" w:space="0" w:color="auto"/>
        <w:right w:val="none" w:sz="0" w:space="0" w:color="auto"/>
      </w:divBdr>
    </w:div>
    <w:div w:id="184944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Martino</dc:creator>
  <cp:keywords/>
  <dc:description/>
  <cp:lastModifiedBy>Dennis Martino</cp:lastModifiedBy>
  <cp:revision>2</cp:revision>
  <dcterms:created xsi:type="dcterms:W3CDTF">2018-09-21T17:36:00Z</dcterms:created>
  <dcterms:modified xsi:type="dcterms:W3CDTF">2018-09-21T17:36:00Z</dcterms:modified>
</cp:coreProperties>
</file>