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6BB3" w14:textId="77777777" w:rsidR="00952407" w:rsidRDefault="00952407" w:rsidP="00952407">
      <w:r>
        <w:rPr>
          <w:noProof/>
        </w:rPr>
        <w:drawing>
          <wp:inline distT="0" distB="0" distL="0" distR="0" wp14:anchorId="26512A92" wp14:editId="12DAF577">
            <wp:extent cx="59436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acp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019175"/>
                    </a:xfrm>
                    <a:prstGeom prst="rect">
                      <a:avLst/>
                    </a:prstGeom>
                  </pic:spPr>
                </pic:pic>
              </a:graphicData>
            </a:graphic>
          </wp:inline>
        </w:drawing>
      </w:r>
    </w:p>
    <w:p w14:paraId="6695594A" w14:textId="77777777" w:rsidR="00952407" w:rsidRDefault="00952407" w:rsidP="00952407"/>
    <w:p w14:paraId="0A8F4C9E" w14:textId="77777777" w:rsidR="00952407" w:rsidRDefault="00952407" w:rsidP="00952407"/>
    <w:p w14:paraId="367B0FFB" w14:textId="77777777" w:rsidR="00952407" w:rsidRDefault="00952407" w:rsidP="00952407">
      <w:pPr>
        <w:pStyle w:val="Heading1"/>
        <w:tabs>
          <w:tab w:val="left" w:pos="9630"/>
        </w:tabs>
        <w:ind w:left="-270" w:firstLine="0"/>
        <w:rPr>
          <w:rFonts w:ascii="Times New Roman" w:hAnsi="Times New Roman"/>
          <w:b w:val="0"/>
          <w:sz w:val="16"/>
          <w:szCs w:val="16"/>
          <w:lang w:val="fr-FR"/>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75078236" wp14:editId="3C1B435C">
                <wp:simplePos x="0" y="0"/>
                <wp:positionH relativeFrom="column">
                  <wp:posOffset>1765935</wp:posOffset>
                </wp:positionH>
                <wp:positionV relativeFrom="paragraph">
                  <wp:posOffset>17780</wp:posOffset>
                </wp:positionV>
                <wp:extent cx="4572000" cy="7429500"/>
                <wp:effectExtent l="381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6645" w14:textId="77777777" w:rsidR="00952407" w:rsidRPr="006B76C5" w:rsidRDefault="00952407" w:rsidP="00952407">
                            <w:pPr>
                              <w:ind w:hanging="270"/>
                              <w:jc w:val="center"/>
                              <w:rPr>
                                <w:rFonts w:ascii="Arial" w:hAnsi="Arial" w:cs="Arial"/>
                                <w:b/>
                                <w:color w:val="777777"/>
                                <w:sz w:val="48"/>
                                <w:szCs w:val="48"/>
                                <w:shd w:val="clear" w:color="auto" w:fill="FFFFFF"/>
                              </w:rPr>
                            </w:pPr>
                            <w:r w:rsidRPr="006B76C5">
                              <w:rPr>
                                <w:rFonts w:ascii="Edwardian Script ITC" w:hAnsi="Edwardian Script ITC" w:cs="Apple Chancery"/>
                                <w:b/>
                                <w:sz w:val="48"/>
                                <w:szCs w:val="48"/>
                              </w:rPr>
                              <w:t>Proclamation</w:t>
                            </w:r>
                          </w:p>
                          <w:p w14:paraId="259C2788" w14:textId="55AC96BA" w:rsidR="00952407" w:rsidRPr="00AF4DAC" w:rsidRDefault="00952407" w:rsidP="00952407">
                            <w:pPr>
                              <w:ind w:hanging="270"/>
                              <w:jc w:val="center"/>
                              <w:rPr>
                                <w:rFonts w:ascii="Times New Roman" w:hAnsi="Times New Roman"/>
                                <w:b/>
                                <w:sz w:val="22"/>
                                <w:szCs w:val="22"/>
                              </w:rPr>
                            </w:pPr>
                            <w:r w:rsidRPr="00AF4DAC">
                              <w:rPr>
                                <w:rFonts w:ascii="Times New Roman" w:hAnsi="Times New Roman"/>
                                <w:b/>
                                <w:sz w:val="22"/>
                                <w:szCs w:val="22"/>
                              </w:rPr>
                              <w:t>To recognize the 20</w:t>
                            </w:r>
                            <w:r>
                              <w:rPr>
                                <w:rFonts w:ascii="Times New Roman" w:hAnsi="Times New Roman"/>
                                <w:b/>
                                <w:sz w:val="22"/>
                                <w:szCs w:val="22"/>
                              </w:rPr>
                              <w:t>2</w:t>
                            </w:r>
                            <w:r w:rsidR="007D73FE">
                              <w:rPr>
                                <w:rFonts w:ascii="Times New Roman" w:hAnsi="Times New Roman"/>
                                <w:b/>
                                <w:sz w:val="22"/>
                                <w:szCs w:val="22"/>
                              </w:rPr>
                              <w:t>1</w:t>
                            </w:r>
                            <w:r w:rsidRPr="00AF4DAC">
                              <w:rPr>
                                <w:rFonts w:ascii="Times New Roman" w:hAnsi="Times New Roman"/>
                                <w:b/>
                                <w:sz w:val="22"/>
                                <w:szCs w:val="22"/>
                              </w:rPr>
                              <w:t xml:space="preserve"> Graduates of the </w:t>
                            </w:r>
                          </w:p>
                          <w:p w14:paraId="72A5444D" w14:textId="77777777" w:rsidR="00952407" w:rsidRPr="00AF4DAC" w:rsidRDefault="00952407" w:rsidP="00952407">
                            <w:pPr>
                              <w:ind w:hanging="270"/>
                              <w:jc w:val="center"/>
                              <w:rPr>
                                <w:rFonts w:ascii="Times New Roman" w:hAnsi="Times New Roman"/>
                                <w:b/>
                                <w:sz w:val="22"/>
                                <w:szCs w:val="22"/>
                              </w:rPr>
                            </w:pPr>
                            <w:r>
                              <w:rPr>
                                <w:rFonts w:ascii="Times New Roman" w:hAnsi="Times New Roman"/>
                                <w:b/>
                                <w:sz w:val="22"/>
                                <w:szCs w:val="22"/>
                              </w:rPr>
                              <w:t>New Hampshire</w:t>
                            </w:r>
                            <w:r w:rsidRPr="00AF4DAC">
                              <w:rPr>
                                <w:rFonts w:ascii="Times New Roman" w:hAnsi="Times New Roman"/>
                                <w:b/>
                                <w:sz w:val="22"/>
                                <w:szCs w:val="22"/>
                              </w:rPr>
                              <w:t xml:space="preserve"> CPM Program</w:t>
                            </w:r>
                          </w:p>
                          <w:p w14:paraId="493A2B25" w14:textId="77777777" w:rsidR="00952407" w:rsidRPr="00AF4DAC" w:rsidRDefault="00952407" w:rsidP="00952407">
                            <w:pPr>
                              <w:ind w:hanging="270"/>
                              <w:jc w:val="center"/>
                              <w:rPr>
                                <w:rFonts w:ascii="Times New Roman" w:hAnsi="Times New Roman"/>
                                <w:color w:val="777777"/>
                                <w:sz w:val="20"/>
                                <w:shd w:val="clear" w:color="auto" w:fill="FFFFFF"/>
                              </w:rPr>
                            </w:pPr>
                          </w:p>
                          <w:p w14:paraId="5795F6F1" w14:textId="77777777" w:rsidR="00952407" w:rsidRPr="00AF4DAC" w:rsidRDefault="00952407" w:rsidP="00952407">
                            <w:pPr>
                              <w:ind w:left="705" w:hanging="979"/>
                              <w:jc w:val="both"/>
                              <w:rPr>
                                <w:rFonts w:ascii="Times New Roman" w:hAnsi="Times New Roman"/>
                                <w:color w:val="777777"/>
                                <w:sz w:val="20"/>
                                <w:shd w:val="clear" w:color="auto" w:fill="FFFFFF"/>
                              </w:rPr>
                            </w:pPr>
                            <w:r w:rsidRPr="00AF4DAC">
                              <w:rPr>
                                <w:rFonts w:ascii="Times New Roman" w:hAnsi="Times New Roman"/>
                                <w:b/>
                                <w:sz w:val="20"/>
                              </w:rPr>
                              <w:t xml:space="preserve">   Whereas, </w:t>
                            </w:r>
                            <w:proofErr w:type="gramStart"/>
                            <w:r w:rsidRPr="00AF4DAC">
                              <w:rPr>
                                <w:rFonts w:ascii="Times New Roman" w:hAnsi="Times New Roman"/>
                                <w:sz w:val="20"/>
                              </w:rPr>
                              <w:t>The</w:t>
                            </w:r>
                            <w:proofErr w:type="gramEnd"/>
                            <w:r w:rsidRPr="00AF4DAC">
                              <w:rPr>
                                <w:rFonts w:ascii="Times New Roman" w:hAnsi="Times New Roman"/>
                                <w:sz w:val="20"/>
                              </w:rPr>
                              <w:t xml:space="preserve"> vision of Dr. Kenneth Henning, father of the Certified Public Manager</w:t>
                            </w:r>
                            <w:r w:rsidRPr="00AF4DAC">
                              <w:rPr>
                                <w:rFonts w:ascii="Times New Roman" w:hAnsi="Times New Roman"/>
                                <w:sz w:val="20"/>
                                <w:vertAlign w:val="superscript"/>
                              </w:rPr>
                              <w:t>®</w:t>
                            </w:r>
                            <w:r w:rsidRPr="00AF4DAC">
                              <w:rPr>
                                <w:rFonts w:ascii="Times New Roman" w:hAnsi="Times New Roman"/>
                                <w:sz w:val="20"/>
                              </w:rPr>
                              <w:t xml:space="preserve"> (CPM) concept is that all who achieve the designation of CPM shall seek to demonstrate professionalism in the public sector by providing dynamic leadership, maintaining high ethical standards, and providing hope through innovation while continuing to serve the public interest far beyond the call of duty; and</w:t>
                            </w:r>
                          </w:p>
                          <w:p w14:paraId="2F2F66D9" w14:textId="77777777" w:rsidR="00952407" w:rsidRPr="00AF4DAC" w:rsidRDefault="00952407" w:rsidP="00952407">
                            <w:pPr>
                              <w:ind w:hanging="270"/>
                              <w:jc w:val="both"/>
                              <w:rPr>
                                <w:rFonts w:ascii="Times New Roman" w:hAnsi="Times New Roman"/>
                                <w:color w:val="777777"/>
                                <w:sz w:val="20"/>
                                <w:shd w:val="clear" w:color="auto" w:fill="FFFFFF"/>
                              </w:rPr>
                            </w:pPr>
                          </w:p>
                          <w:p w14:paraId="488970DE" w14:textId="77777777" w:rsidR="00952407" w:rsidRPr="00AF4DAC" w:rsidRDefault="00952407" w:rsidP="00952407">
                            <w:pPr>
                              <w:ind w:left="705" w:hanging="979"/>
                              <w:jc w:val="both"/>
                              <w:rPr>
                                <w:rFonts w:ascii="Times New Roman" w:hAnsi="Times New Roman"/>
                                <w:color w:val="777777"/>
                                <w:sz w:val="20"/>
                                <w:shd w:val="clear" w:color="auto" w:fill="FFFFFF"/>
                              </w:rPr>
                            </w:pPr>
                            <w:r w:rsidRPr="00AF4DAC">
                              <w:rPr>
                                <w:rFonts w:ascii="Times New Roman" w:hAnsi="Times New Roman"/>
                                <w:b/>
                                <w:sz w:val="20"/>
                              </w:rPr>
                              <w:t xml:space="preserve">   </w:t>
                            </w:r>
                            <w:proofErr w:type="gramStart"/>
                            <w:r w:rsidRPr="00AF4DAC">
                              <w:rPr>
                                <w:rFonts w:ascii="Times New Roman" w:hAnsi="Times New Roman"/>
                                <w:b/>
                                <w:sz w:val="20"/>
                              </w:rPr>
                              <w:t>Whereas,</w:t>
                            </w:r>
                            <w:proofErr w:type="gramEnd"/>
                            <w:r w:rsidRPr="00AF4DAC">
                              <w:rPr>
                                <w:rFonts w:ascii="Times New Roman" w:hAnsi="Times New Roman"/>
                                <w:b/>
                                <w:sz w:val="20"/>
                              </w:rPr>
                              <w:t xml:space="preserve"> </w:t>
                            </w:r>
                            <w:r w:rsidRPr="00AF4DAC">
                              <w:rPr>
                                <w:rFonts w:ascii="Times New Roman" w:hAnsi="Times New Roman"/>
                                <w:sz w:val="20"/>
                              </w:rPr>
                              <w:t>Self-motivation by these graduates to serve their agency, their fellow employees, and the Public has sustained them during their pursuit of the knowledge, skills, and abilities to enable them to achieve success; and</w:t>
                            </w:r>
                          </w:p>
                          <w:p w14:paraId="5BBBCCEA" w14:textId="77777777" w:rsidR="00952407" w:rsidRPr="00AF4DAC" w:rsidRDefault="00952407" w:rsidP="00952407">
                            <w:pPr>
                              <w:ind w:left="705" w:hanging="979"/>
                              <w:jc w:val="both"/>
                              <w:rPr>
                                <w:rFonts w:ascii="Times New Roman" w:hAnsi="Times New Roman"/>
                                <w:b/>
                                <w:sz w:val="20"/>
                              </w:rPr>
                            </w:pPr>
                            <w:r w:rsidRPr="00AF4DAC">
                              <w:rPr>
                                <w:rFonts w:ascii="Times New Roman" w:hAnsi="Times New Roman"/>
                                <w:b/>
                                <w:sz w:val="20"/>
                              </w:rPr>
                              <w:t xml:space="preserve">   </w:t>
                            </w:r>
                          </w:p>
                          <w:p w14:paraId="4EB105CC" w14:textId="77777777" w:rsidR="00952407" w:rsidRPr="00AF4DAC" w:rsidRDefault="00952407" w:rsidP="00952407">
                            <w:pPr>
                              <w:ind w:left="705" w:hanging="979"/>
                              <w:jc w:val="both"/>
                              <w:rPr>
                                <w:rFonts w:ascii="Times New Roman" w:hAnsi="Times New Roman"/>
                                <w:color w:val="777777"/>
                                <w:sz w:val="20"/>
                                <w:shd w:val="clear" w:color="auto" w:fill="FFFFFF"/>
                              </w:rPr>
                            </w:pPr>
                            <w:r w:rsidRPr="00AF4DAC">
                              <w:rPr>
                                <w:rFonts w:ascii="Times New Roman" w:hAnsi="Times New Roman"/>
                                <w:b/>
                                <w:sz w:val="20"/>
                              </w:rPr>
                              <w:t xml:space="preserve">   Whereas, </w:t>
                            </w:r>
                            <w:r w:rsidRPr="00AF4DAC">
                              <w:rPr>
                                <w:rFonts w:ascii="Times New Roman" w:hAnsi="Times New Roman"/>
                                <w:sz w:val="20"/>
                              </w:rPr>
                              <w:t>These graduates have completed rigorous study in management sciences through the Certified Public Manager</w:t>
                            </w:r>
                            <w:r w:rsidRPr="00AF4DAC">
                              <w:rPr>
                                <w:rFonts w:ascii="Times New Roman" w:hAnsi="Times New Roman"/>
                                <w:sz w:val="20"/>
                                <w:vertAlign w:val="superscript"/>
                              </w:rPr>
                              <w:t>®</w:t>
                            </w:r>
                            <w:r w:rsidRPr="00AF4DAC">
                              <w:rPr>
                                <w:rFonts w:ascii="Times New Roman" w:hAnsi="Times New Roman"/>
                                <w:sz w:val="20"/>
                              </w:rPr>
                              <w:t xml:space="preserve"> program administered by </w:t>
                            </w:r>
                            <w:r>
                              <w:rPr>
                                <w:rFonts w:ascii="Times New Roman" w:hAnsi="Times New Roman"/>
                                <w:sz w:val="20"/>
                              </w:rPr>
                              <w:t xml:space="preserve">the </w:t>
                            </w:r>
                            <w:proofErr w:type="gramStart"/>
                            <w:r>
                              <w:rPr>
                                <w:rFonts w:ascii="Times New Roman" w:hAnsi="Times New Roman"/>
                                <w:sz w:val="20"/>
                              </w:rPr>
                              <w:t>NH ,</w:t>
                            </w:r>
                            <w:proofErr w:type="gramEnd"/>
                            <w:r>
                              <w:rPr>
                                <w:rFonts w:ascii="Times New Roman" w:hAnsi="Times New Roman"/>
                                <w:sz w:val="20"/>
                              </w:rPr>
                              <w:t xml:space="preserve"> Division of Personnel, Bureau of Education and Training and</w:t>
                            </w:r>
                            <w:r w:rsidRPr="00AF4DAC">
                              <w:rPr>
                                <w:rFonts w:ascii="Times New Roman" w:hAnsi="Times New Roman"/>
                                <w:sz w:val="20"/>
                              </w:rPr>
                              <w:t xml:space="preserve"> accredited by the National CPM Consortium; and </w:t>
                            </w:r>
                          </w:p>
                          <w:p w14:paraId="78384650" w14:textId="77777777" w:rsidR="00952407" w:rsidRPr="00AF4DAC" w:rsidRDefault="00952407" w:rsidP="00952407">
                            <w:pPr>
                              <w:ind w:left="705" w:hanging="979"/>
                              <w:jc w:val="both"/>
                              <w:rPr>
                                <w:rFonts w:ascii="Times New Roman" w:hAnsi="Times New Roman"/>
                                <w:b/>
                                <w:sz w:val="20"/>
                              </w:rPr>
                            </w:pPr>
                            <w:r w:rsidRPr="00AF4DAC">
                              <w:rPr>
                                <w:rFonts w:ascii="Times New Roman" w:hAnsi="Times New Roman"/>
                                <w:b/>
                                <w:sz w:val="20"/>
                              </w:rPr>
                              <w:t xml:space="preserve">   </w:t>
                            </w:r>
                          </w:p>
                          <w:p w14:paraId="21EE57C9" w14:textId="77777777" w:rsidR="00952407" w:rsidRPr="00AF4DAC" w:rsidRDefault="00952407" w:rsidP="00952407">
                            <w:pPr>
                              <w:ind w:left="705" w:hanging="979"/>
                              <w:jc w:val="both"/>
                              <w:rPr>
                                <w:rFonts w:ascii="Times New Roman" w:hAnsi="Times New Roman"/>
                                <w:color w:val="777777"/>
                                <w:sz w:val="20"/>
                                <w:shd w:val="clear" w:color="auto" w:fill="FFFFFF"/>
                              </w:rPr>
                            </w:pPr>
                            <w:r w:rsidRPr="00AF4DAC">
                              <w:rPr>
                                <w:rFonts w:ascii="Times New Roman" w:hAnsi="Times New Roman"/>
                                <w:b/>
                                <w:sz w:val="20"/>
                              </w:rPr>
                              <w:t xml:space="preserve">   Whereas, </w:t>
                            </w:r>
                            <w:proofErr w:type="gramStart"/>
                            <w:r w:rsidRPr="00AF4DAC">
                              <w:rPr>
                                <w:rFonts w:ascii="Times New Roman" w:hAnsi="Times New Roman"/>
                                <w:sz w:val="20"/>
                              </w:rPr>
                              <w:t>These</w:t>
                            </w:r>
                            <w:proofErr w:type="gramEnd"/>
                            <w:r w:rsidRPr="00AF4DAC">
                              <w:rPr>
                                <w:rFonts w:ascii="Times New Roman" w:hAnsi="Times New Roman"/>
                                <w:sz w:val="20"/>
                              </w:rPr>
                              <w:t xml:space="preserve"> graduates are joined today by family, friends, employers and co-workers, many of whom have played a role in this achievement and have come today to celebrate their accomplishment; and</w:t>
                            </w:r>
                          </w:p>
                          <w:p w14:paraId="4FAA8313" w14:textId="77777777" w:rsidR="00952407" w:rsidRPr="00AF4DAC" w:rsidRDefault="00952407" w:rsidP="00952407">
                            <w:pPr>
                              <w:ind w:left="705" w:hanging="979"/>
                              <w:jc w:val="both"/>
                              <w:rPr>
                                <w:rFonts w:ascii="Times New Roman" w:hAnsi="Times New Roman"/>
                                <w:b/>
                                <w:sz w:val="20"/>
                              </w:rPr>
                            </w:pPr>
                            <w:r w:rsidRPr="00AF4DAC">
                              <w:rPr>
                                <w:rFonts w:ascii="Times New Roman" w:hAnsi="Times New Roman"/>
                                <w:b/>
                                <w:sz w:val="20"/>
                              </w:rPr>
                              <w:t xml:space="preserve">   </w:t>
                            </w:r>
                          </w:p>
                          <w:p w14:paraId="5B734D90" w14:textId="77777777" w:rsidR="00952407" w:rsidRPr="00AF4DAC" w:rsidRDefault="00952407" w:rsidP="00952407">
                            <w:pPr>
                              <w:ind w:left="705" w:hanging="979"/>
                              <w:jc w:val="both"/>
                              <w:rPr>
                                <w:rFonts w:ascii="Times New Roman" w:hAnsi="Times New Roman"/>
                                <w:b/>
                                <w:sz w:val="20"/>
                              </w:rPr>
                            </w:pPr>
                            <w:r w:rsidRPr="00AF4DAC">
                              <w:rPr>
                                <w:rFonts w:ascii="Times New Roman" w:hAnsi="Times New Roman"/>
                                <w:b/>
                                <w:sz w:val="20"/>
                              </w:rPr>
                              <w:t xml:space="preserve">   </w:t>
                            </w:r>
                            <w:proofErr w:type="gramStart"/>
                            <w:r w:rsidRPr="00AF4DAC">
                              <w:rPr>
                                <w:rFonts w:ascii="Times New Roman" w:hAnsi="Times New Roman"/>
                                <w:b/>
                                <w:sz w:val="20"/>
                              </w:rPr>
                              <w:t>Whereas,</w:t>
                            </w:r>
                            <w:proofErr w:type="gramEnd"/>
                            <w:r w:rsidRPr="00AF4DAC">
                              <w:rPr>
                                <w:rFonts w:ascii="Times New Roman" w:hAnsi="Times New Roman"/>
                                <w:b/>
                                <w:sz w:val="20"/>
                              </w:rPr>
                              <w:t xml:space="preserve"> </w:t>
                            </w:r>
                            <w:r w:rsidRPr="00AF4DAC">
                              <w:rPr>
                                <w:rFonts w:ascii="Times New Roman" w:hAnsi="Times New Roman"/>
                                <w:sz w:val="20"/>
                              </w:rPr>
                              <w:t>The American Academy of Certified Public Managers</w:t>
                            </w:r>
                            <w:r w:rsidRPr="00AF4DAC">
                              <w:rPr>
                                <w:rFonts w:ascii="Times New Roman" w:hAnsi="Times New Roman"/>
                                <w:sz w:val="20"/>
                                <w:vertAlign w:val="superscript"/>
                              </w:rPr>
                              <w:t>®</w:t>
                            </w:r>
                            <w:r w:rsidRPr="00AF4DAC">
                              <w:rPr>
                                <w:rFonts w:ascii="Times New Roman" w:hAnsi="Times New Roman"/>
                                <w:sz w:val="20"/>
                              </w:rPr>
                              <w:t xml:space="preserve"> offers these graduates who become members of the Academy the ability to network nationally with CPMs who share their professional challenges and CPM training experiences, as well as sharpen their skills by attending professional development conferences and other events, in addition to the opportunity to give back by mentoring others; and</w:t>
                            </w:r>
                          </w:p>
                          <w:p w14:paraId="71736919" w14:textId="77777777" w:rsidR="00952407" w:rsidRPr="00AF4DAC" w:rsidRDefault="00952407" w:rsidP="00952407">
                            <w:pPr>
                              <w:ind w:left="705" w:hanging="979"/>
                              <w:jc w:val="both"/>
                              <w:rPr>
                                <w:rFonts w:ascii="Times New Roman" w:hAnsi="Times New Roman"/>
                                <w:color w:val="777777"/>
                                <w:sz w:val="20"/>
                                <w:shd w:val="clear" w:color="auto" w:fill="FFFFFF"/>
                              </w:rPr>
                            </w:pPr>
                          </w:p>
                          <w:p w14:paraId="7393D179" w14:textId="1EA76CD2" w:rsidR="00952407" w:rsidRPr="00AF4DAC" w:rsidRDefault="00952407" w:rsidP="00952407">
                            <w:pPr>
                              <w:ind w:left="705" w:hanging="979"/>
                              <w:jc w:val="both"/>
                              <w:rPr>
                                <w:rFonts w:ascii="Times New Roman" w:hAnsi="Times New Roman"/>
                                <w:sz w:val="20"/>
                              </w:rPr>
                            </w:pPr>
                            <w:r w:rsidRPr="00AF4DAC">
                              <w:rPr>
                                <w:rFonts w:ascii="Times New Roman" w:hAnsi="Times New Roman"/>
                                <w:b/>
                                <w:sz w:val="20"/>
                              </w:rPr>
                              <w:t xml:space="preserve">   </w:t>
                            </w:r>
                            <w:proofErr w:type="gramStart"/>
                            <w:r w:rsidRPr="00AF4DAC">
                              <w:rPr>
                                <w:rFonts w:ascii="Times New Roman" w:hAnsi="Times New Roman"/>
                                <w:b/>
                                <w:sz w:val="20"/>
                              </w:rPr>
                              <w:t>Whereas,</w:t>
                            </w:r>
                            <w:proofErr w:type="gramEnd"/>
                            <w:r w:rsidRPr="00AF4DAC">
                              <w:rPr>
                                <w:rFonts w:ascii="Times New Roman" w:hAnsi="Times New Roman"/>
                                <w:b/>
                                <w:sz w:val="20"/>
                              </w:rPr>
                              <w:t xml:space="preserve"> </w:t>
                            </w:r>
                            <w:r w:rsidRPr="00AF4DAC">
                              <w:rPr>
                                <w:rFonts w:ascii="Times New Roman" w:hAnsi="Times New Roman"/>
                                <w:sz w:val="20"/>
                              </w:rPr>
                              <w:t>The AACPM Board joins all those present in the recognition of these members of the 20</w:t>
                            </w:r>
                            <w:r>
                              <w:rPr>
                                <w:rFonts w:ascii="Times New Roman" w:hAnsi="Times New Roman"/>
                                <w:sz w:val="20"/>
                              </w:rPr>
                              <w:t>2</w:t>
                            </w:r>
                            <w:r w:rsidR="007D73FE">
                              <w:rPr>
                                <w:rFonts w:ascii="Times New Roman" w:hAnsi="Times New Roman"/>
                                <w:sz w:val="20"/>
                              </w:rPr>
                              <w:t>1</w:t>
                            </w:r>
                            <w:r w:rsidRPr="00AF4DAC">
                              <w:rPr>
                                <w:rFonts w:ascii="Times New Roman" w:hAnsi="Times New Roman"/>
                                <w:sz w:val="20"/>
                              </w:rPr>
                              <w:t xml:space="preserve"> Graduating Class of the </w:t>
                            </w:r>
                            <w:r>
                              <w:rPr>
                                <w:rFonts w:ascii="Times New Roman" w:hAnsi="Times New Roman"/>
                                <w:sz w:val="20"/>
                              </w:rPr>
                              <w:t xml:space="preserve">New Hampshire </w:t>
                            </w:r>
                            <w:r w:rsidRPr="00AF4DAC">
                              <w:rPr>
                                <w:rFonts w:ascii="Times New Roman" w:hAnsi="Times New Roman"/>
                                <w:sz w:val="20"/>
                              </w:rPr>
                              <w:t>Certified Public Manager</w:t>
                            </w:r>
                            <w:r w:rsidRPr="00AF4DAC">
                              <w:rPr>
                                <w:rFonts w:ascii="Times New Roman" w:hAnsi="Times New Roman"/>
                                <w:sz w:val="20"/>
                                <w:vertAlign w:val="superscript"/>
                              </w:rPr>
                              <w:t>®</w:t>
                            </w:r>
                            <w:r w:rsidRPr="00AF4DAC">
                              <w:rPr>
                                <w:rFonts w:ascii="Times New Roman" w:hAnsi="Times New Roman"/>
                                <w:sz w:val="20"/>
                              </w:rPr>
                              <w:t xml:space="preserve"> Program;</w:t>
                            </w:r>
                          </w:p>
                          <w:p w14:paraId="08D816A8" w14:textId="77777777" w:rsidR="00952407" w:rsidRPr="00AF4DAC" w:rsidRDefault="00952407" w:rsidP="00952407">
                            <w:pPr>
                              <w:ind w:left="705" w:hanging="979"/>
                              <w:jc w:val="both"/>
                              <w:rPr>
                                <w:rFonts w:ascii="Times New Roman" w:hAnsi="Times New Roman"/>
                                <w:b/>
                                <w:sz w:val="20"/>
                              </w:rPr>
                            </w:pPr>
                          </w:p>
                          <w:p w14:paraId="64E9DCB5" w14:textId="5984529A" w:rsidR="00952407" w:rsidRPr="00AF4DAC" w:rsidRDefault="00952407" w:rsidP="00952407">
                            <w:pPr>
                              <w:ind w:left="705" w:hanging="979"/>
                              <w:jc w:val="both"/>
                              <w:rPr>
                                <w:rFonts w:ascii="Times New Roman" w:hAnsi="Times New Roman"/>
                                <w:sz w:val="20"/>
                              </w:rPr>
                            </w:pPr>
                            <w:r w:rsidRPr="00AF4DAC">
                              <w:rPr>
                                <w:rFonts w:ascii="Times New Roman" w:hAnsi="Times New Roman"/>
                                <w:b/>
                                <w:sz w:val="20"/>
                              </w:rPr>
                              <w:t xml:space="preserve">   Now, </w:t>
                            </w:r>
                            <w:proofErr w:type="gramStart"/>
                            <w:r w:rsidRPr="00AF4DAC">
                              <w:rPr>
                                <w:rFonts w:ascii="Times New Roman" w:hAnsi="Times New Roman"/>
                                <w:b/>
                                <w:sz w:val="20"/>
                              </w:rPr>
                              <w:t>Therefore</w:t>
                            </w:r>
                            <w:proofErr w:type="gramEnd"/>
                            <w:r w:rsidRPr="00AF4DAC">
                              <w:rPr>
                                <w:rFonts w:ascii="Times New Roman" w:hAnsi="Times New Roman"/>
                                <w:sz w:val="20"/>
                              </w:rPr>
                              <w:t>, the Board of Directors of the American Academy of the Certified Public Managers</w:t>
                            </w:r>
                            <w:r w:rsidRPr="00AF4DAC">
                              <w:rPr>
                                <w:rFonts w:ascii="Times New Roman" w:hAnsi="Times New Roman"/>
                                <w:sz w:val="20"/>
                                <w:vertAlign w:val="superscript"/>
                              </w:rPr>
                              <w:t>®</w:t>
                            </w:r>
                            <w:r w:rsidRPr="00AF4DAC">
                              <w:rPr>
                                <w:rFonts w:ascii="Times New Roman" w:hAnsi="Times New Roman"/>
                                <w:sz w:val="20"/>
                              </w:rPr>
                              <w:t xml:space="preserve"> invites all present on this </w:t>
                            </w:r>
                            <w:r>
                              <w:rPr>
                                <w:rFonts w:ascii="Times New Roman" w:hAnsi="Times New Roman"/>
                                <w:sz w:val="20"/>
                              </w:rPr>
                              <w:t>2</w:t>
                            </w:r>
                            <w:r w:rsidR="007D73FE">
                              <w:rPr>
                                <w:rFonts w:ascii="Times New Roman" w:hAnsi="Times New Roman"/>
                                <w:sz w:val="20"/>
                              </w:rPr>
                              <w:t>5</w:t>
                            </w:r>
                            <w:r>
                              <w:rPr>
                                <w:rFonts w:ascii="Times New Roman" w:hAnsi="Times New Roman"/>
                                <w:sz w:val="20"/>
                              </w:rPr>
                              <w:t>th</w:t>
                            </w:r>
                            <w:r w:rsidRPr="00AF4DAC">
                              <w:rPr>
                                <w:rFonts w:ascii="Times New Roman" w:hAnsi="Times New Roman"/>
                                <w:sz w:val="20"/>
                              </w:rPr>
                              <w:t xml:space="preserve"> day of Ju</w:t>
                            </w:r>
                            <w:r w:rsidR="007D73FE">
                              <w:rPr>
                                <w:rFonts w:ascii="Times New Roman" w:hAnsi="Times New Roman"/>
                                <w:sz w:val="20"/>
                              </w:rPr>
                              <w:t>ne</w:t>
                            </w:r>
                            <w:r w:rsidRPr="00AF4DAC">
                              <w:rPr>
                                <w:rFonts w:ascii="Times New Roman" w:hAnsi="Times New Roman"/>
                                <w:sz w:val="20"/>
                              </w:rPr>
                              <w:t>, 20</w:t>
                            </w:r>
                            <w:r>
                              <w:rPr>
                                <w:rFonts w:ascii="Times New Roman" w:hAnsi="Times New Roman"/>
                                <w:sz w:val="20"/>
                              </w:rPr>
                              <w:t>2</w:t>
                            </w:r>
                            <w:r w:rsidR="007D73FE">
                              <w:rPr>
                                <w:rFonts w:ascii="Times New Roman" w:hAnsi="Times New Roman"/>
                                <w:sz w:val="20"/>
                              </w:rPr>
                              <w:t>1</w:t>
                            </w:r>
                            <w:r w:rsidRPr="00AF4DAC">
                              <w:rPr>
                                <w:rFonts w:ascii="Times New Roman" w:hAnsi="Times New Roman"/>
                                <w:sz w:val="20"/>
                              </w:rPr>
                              <w:t>, to join in the recognition of these graduates as the newest members of the national Brother and Sisterhood of Certified Public Managers</w:t>
                            </w:r>
                            <w:r w:rsidRPr="00AF4DAC">
                              <w:rPr>
                                <w:rFonts w:ascii="Times New Roman" w:hAnsi="Times New Roman"/>
                                <w:sz w:val="20"/>
                                <w:vertAlign w:val="superscript"/>
                              </w:rPr>
                              <w:t>®</w:t>
                            </w:r>
                            <w:r w:rsidRPr="00AF4DAC">
                              <w:rPr>
                                <w:rFonts w:ascii="Times New Roman" w:hAnsi="Times New Roman"/>
                                <w:sz w:val="20"/>
                              </w:rPr>
                              <w:t xml:space="preserve">. </w:t>
                            </w:r>
                          </w:p>
                          <w:p w14:paraId="7AC4F600" w14:textId="77777777" w:rsidR="00952407" w:rsidRPr="006213D5" w:rsidRDefault="00952407" w:rsidP="00952407">
                            <w:pPr>
                              <w:rPr>
                                <w:rFonts w:ascii="Times New Roman" w:eastAsia="Times New Roman" w:hAnsi="Times New Roman"/>
                                <w:szCs w:val="24"/>
                              </w:rPr>
                            </w:pPr>
                          </w:p>
                          <w:p w14:paraId="711E4D91" w14:textId="77777777" w:rsidR="00952407" w:rsidRDefault="00952407" w:rsidP="00952407">
                            <w:pPr>
                              <w:ind w:hanging="270"/>
                              <w:rPr>
                                <w:rFonts w:ascii="Times New Roman" w:hAnsi="Times New Roman"/>
                                <w:b/>
                                <w:sz w:val="22"/>
                                <w:szCs w:val="22"/>
                              </w:rPr>
                            </w:pPr>
                            <w:r w:rsidRPr="00843F65">
                              <w:rPr>
                                <w:rFonts w:ascii="Times New Roman" w:hAnsi="Times New Roman"/>
                                <w:b/>
                                <w:sz w:val="22"/>
                                <w:szCs w:val="22"/>
                              </w:rPr>
                              <w:t xml:space="preserve">    </w:t>
                            </w:r>
                          </w:p>
                          <w:p w14:paraId="32929F59" w14:textId="77777777" w:rsidR="00952407" w:rsidRPr="00335ED0" w:rsidRDefault="00952407" w:rsidP="00952407">
                            <w:pPr>
                              <w:ind w:hanging="270"/>
                              <w:rPr>
                                <w:rFonts w:ascii="Times New Roman" w:hAnsi="Times New Roman"/>
                                <w:b/>
                                <w:bCs/>
                                <w:sz w:val="22"/>
                                <w:szCs w:val="22"/>
                              </w:rPr>
                            </w:pPr>
                            <w:r>
                              <w:rPr>
                                <w:rFonts w:ascii="Times New Roman" w:hAnsi="Times New Roman"/>
                                <w:b/>
                                <w:sz w:val="22"/>
                                <w:szCs w:val="22"/>
                              </w:rPr>
                              <w:t xml:space="preserve"> </w:t>
                            </w:r>
                            <w:r w:rsidRPr="00335ED0">
                              <w:rPr>
                                <w:rFonts w:ascii="Times New Roman" w:hAnsi="Times New Roman"/>
                                <w:b/>
                                <w:bCs/>
                                <w:sz w:val="22"/>
                                <w:szCs w:val="22"/>
                              </w:rPr>
                              <w:t xml:space="preserve">  Gregory D. Hyland, CPM</w:t>
                            </w:r>
                          </w:p>
                          <w:p w14:paraId="3DF7F3EC" w14:textId="77777777" w:rsidR="00952407" w:rsidRDefault="00952407" w:rsidP="00952407">
                            <w:pPr>
                              <w:ind w:hanging="270"/>
                              <w:rPr>
                                <w:rFonts w:ascii="Arial" w:hAnsi="Arial"/>
                                <w:sz w:val="18"/>
                              </w:rPr>
                            </w:pPr>
                            <w:r>
                              <w:rPr>
                                <w:rFonts w:ascii="Arial" w:hAnsi="Arial"/>
                                <w:sz w:val="18"/>
                              </w:rPr>
                              <w:t>P</w:t>
                            </w:r>
                          </w:p>
                          <w:p w14:paraId="6C556F5C" w14:textId="77777777" w:rsidR="00952407" w:rsidRDefault="00952407" w:rsidP="00952407">
                            <w:pPr>
                              <w:ind w:hanging="270"/>
                              <w:rPr>
                                <w:rFonts w:ascii="Times New Roman" w:hAnsi="Times New Roman"/>
                                <w:b/>
                                <w:sz w:val="22"/>
                                <w:szCs w:val="22"/>
                              </w:rPr>
                            </w:pPr>
                            <w:r>
                              <w:rPr>
                                <w:rFonts w:ascii="Times New Roman" w:hAnsi="Times New Roman"/>
                                <w:b/>
                                <w:sz w:val="22"/>
                                <w:szCs w:val="22"/>
                              </w:rPr>
                              <w:t xml:space="preserve">   President of the American Academy of Certified Public Managers</w:t>
                            </w:r>
                          </w:p>
                          <w:p w14:paraId="249E1954" w14:textId="77777777" w:rsidR="00952407" w:rsidRPr="00843F65" w:rsidRDefault="00952407" w:rsidP="00952407">
                            <w:pPr>
                              <w:ind w:hanging="270"/>
                              <w:rPr>
                                <w:rFonts w:ascii="Times New Roman" w:hAnsi="Times New Roman"/>
                                <w:sz w:val="22"/>
                                <w:szCs w:val="22"/>
                              </w:rPr>
                            </w:pPr>
                            <w:r>
                              <w:rPr>
                                <w:rFonts w:ascii="Times New Roman" w:hAnsi="Times New Roman"/>
                                <w:b/>
                                <w:sz w:val="22"/>
                                <w:szCs w:val="22"/>
                              </w:rPr>
                              <w:t xml:space="preserve">    </w:t>
                            </w:r>
                          </w:p>
                          <w:p w14:paraId="603E7D8F" w14:textId="77777777" w:rsidR="00952407" w:rsidRPr="001750CF" w:rsidRDefault="00952407" w:rsidP="00952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8236" id="_x0000_t202" coordsize="21600,21600" o:spt="202" path="m,l,21600r21600,l21600,xe">
                <v:stroke joinstyle="miter"/>
                <v:path gradientshapeok="t" o:connecttype="rect"/>
              </v:shapetype>
              <v:shape id="Text Box 1" o:spid="_x0000_s1026" type="#_x0000_t202" style="position:absolute;left:0;text-align:left;margin-left:139.05pt;margin-top:1.4pt;width:5in;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" filled="f" stroked="f">
                <v:textbox>
                  <w:txbxContent>
                    <w:p w14:paraId="3C6C6645" w14:textId="77777777" w:rsidR="00952407" w:rsidRPr="006B76C5" w:rsidRDefault="00952407" w:rsidP="00952407">
                      <w:pPr>
                        <w:ind w:hanging="270"/>
                        <w:jc w:val="center"/>
                        <w:rPr>
                          <w:rFonts w:ascii="Arial" w:hAnsi="Arial" w:cs="Arial"/>
                          <w:b/>
                          <w:color w:val="777777"/>
                          <w:sz w:val="48"/>
                          <w:szCs w:val="48"/>
                          <w:shd w:val="clear" w:color="auto" w:fill="FFFFFF"/>
                        </w:rPr>
                      </w:pPr>
                      <w:r w:rsidRPr="006B76C5">
                        <w:rPr>
                          <w:rFonts w:ascii="Edwardian Script ITC" w:hAnsi="Edwardian Script ITC" w:cs="Apple Chancery"/>
                          <w:b/>
                          <w:sz w:val="48"/>
                          <w:szCs w:val="48"/>
                        </w:rPr>
                        <w:t>Proclamation</w:t>
                      </w:r>
                    </w:p>
                    <w:p w14:paraId="259C2788" w14:textId="55AC96BA" w:rsidR="00952407" w:rsidRPr="00AF4DAC" w:rsidRDefault="00952407" w:rsidP="00952407">
                      <w:pPr>
                        <w:ind w:hanging="270"/>
                        <w:jc w:val="center"/>
                        <w:rPr>
                          <w:rFonts w:ascii="Times New Roman" w:hAnsi="Times New Roman"/>
                          <w:b/>
                          <w:sz w:val="22"/>
                          <w:szCs w:val="22"/>
                        </w:rPr>
                      </w:pPr>
                      <w:r w:rsidRPr="00AF4DAC">
                        <w:rPr>
                          <w:rFonts w:ascii="Times New Roman" w:hAnsi="Times New Roman"/>
                          <w:b/>
                          <w:sz w:val="22"/>
                          <w:szCs w:val="22"/>
                        </w:rPr>
                        <w:t>To recognize the 20</w:t>
                      </w:r>
                      <w:r>
                        <w:rPr>
                          <w:rFonts w:ascii="Times New Roman" w:hAnsi="Times New Roman"/>
                          <w:b/>
                          <w:sz w:val="22"/>
                          <w:szCs w:val="22"/>
                        </w:rPr>
                        <w:t>2</w:t>
                      </w:r>
                      <w:r w:rsidR="007D73FE">
                        <w:rPr>
                          <w:rFonts w:ascii="Times New Roman" w:hAnsi="Times New Roman"/>
                          <w:b/>
                          <w:sz w:val="22"/>
                          <w:szCs w:val="22"/>
                        </w:rPr>
                        <w:t>1</w:t>
                      </w:r>
                      <w:r w:rsidRPr="00AF4DAC">
                        <w:rPr>
                          <w:rFonts w:ascii="Times New Roman" w:hAnsi="Times New Roman"/>
                          <w:b/>
                          <w:sz w:val="22"/>
                          <w:szCs w:val="22"/>
                        </w:rPr>
                        <w:t xml:space="preserve"> Graduates of the </w:t>
                      </w:r>
                    </w:p>
                    <w:p w14:paraId="72A5444D" w14:textId="77777777" w:rsidR="00952407" w:rsidRPr="00AF4DAC" w:rsidRDefault="00952407" w:rsidP="00952407">
                      <w:pPr>
                        <w:ind w:hanging="270"/>
                        <w:jc w:val="center"/>
                        <w:rPr>
                          <w:rFonts w:ascii="Times New Roman" w:hAnsi="Times New Roman"/>
                          <w:b/>
                          <w:sz w:val="22"/>
                          <w:szCs w:val="22"/>
                        </w:rPr>
                      </w:pPr>
                      <w:r>
                        <w:rPr>
                          <w:rFonts w:ascii="Times New Roman" w:hAnsi="Times New Roman"/>
                          <w:b/>
                          <w:sz w:val="22"/>
                          <w:szCs w:val="22"/>
                        </w:rPr>
                        <w:t>New Hampshire</w:t>
                      </w:r>
                      <w:r w:rsidRPr="00AF4DAC">
                        <w:rPr>
                          <w:rFonts w:ascii="Times New Roman" w:hAnsi="Times New Roman"/>
                          <w:b/>
                          <w:sz w:val="22"/>
                          <w:szCs w:val="22"/>
                        </w:rPr>
                        <w:t xml:space="preserve"> CPM Program</w:t>
                      </w:r>
                    </w:p>
                    <w:p w14:paraId="493A2B25" w14:textId="77777777" w:rsidR="00952407" w:rsidRPr="00AF4DAC" w:rsidRDefault="00952407" w:rsidP="00952407">
                      <w:pPr>
                        <w:ind w:hanging="270"/>
                        <w:jc w:val="center"/>
                        <w:rPr>
                          <w:rFonts w:ascii="Times New Roman" w:hAnsi="Times New Roman"/>
                          <w:color w:val="777777"/>
                          <w:sz w:val="20"/>
                          <w:shd w:val="clear" w:color="auto" w:fill="FFFFFF"/>
                        </w:rPr>
                      </w:pPr>
                    </w:p>
                    <w:p w14:paraId="5795F6F1" w14:textId="77777777" w:rsidR="00952407" w:rsidRPr="00AF4DAC" w:rsidRDefault="00952407" w:rsidP="00952407">
                      <w:pPr>
                        <w:ind w:left="705" w:hanging="979"/>
                        <w:jc w:val="both"/>
                        <w:rPr>
                          <w:rFonts w:ascii="Times New Roman" w:hAnsi="Times New Roman"/>
                          <w:color w:val="777777"/>
                          <w:sz w:val="20"/>
                          <w:shd w:val="clear" w:color="auto" w:fill="FFFFFF"/>
                        </w:rPr>
                      </w:pPr>
                      <w:r w:rsidRPr="00AF4DAC">
                        <w:rPr>
                          <w:rFonts w:ascii="Times New Roman" w:hAnsi="Times New Roman"/>
                          <w:b/>
                          <w:sz w:val="20"/>
                        </w:rPr>
                        <w:t xml:space="preserve">   Whereas, </w:t>
                      </w:r>
                      <w:proofErr w:type="gramStart"/>
                      <w:r w:rsidRPr="00AF4DAC">
                        <w:rPr>
                          <w:rFonts w:ascii="Times New Roman" w:hAnsi="Times New Roman"/>
                          <w:sz w:val="20"/>
                        </w:rPr>
                        <w:t>The</w:t>
                      </w:r>
                      <w:proofErr w:type="gramEnd"/>
                      <w:r w:rsidRPr="00AF4DAC">
                        <w:rPr>
                          <w:rFonts w:ascii="Times New Roman" w:hAnsi="Times New Roman"/>
                          <w:sz w:val="20"/>
                        </w:rPr>
                        <w:t xml:space="preserve"> vision of Dr. Kenneth Henning, father of the Certified Public Manager</w:t>
                      </w:r>
                      <w:r w:rsidRPr="00AF4DAC">
                        <w:rPr>
                          <w:rFonts w:ascii="Times New Roman" w:hAnsi="Times New Roman"/>
                          <w:sz w:val="20"/>
                          <w:vertAlign w:val="superscript"/>
                        </w:rPr>
                        <w:t>®</w:t>
                      </w:r>
                      <w:r w:rsidRPr="00AF4DAC">
                        <w:rPr>
                          <w:rFonts w:ascii="Times New Roman" w:hAnsi="Times New Roman"/>
                          <w:sz w:val="20"/>
                        </w:rPr>
                        <w:t xml:space="preserve"> (CPM) concept is that all who achieve the designation of CPM shall seek to demonstrate professionalism in the public sector by providing dynamic leadership, maintaining high ethical standards, and providing hope through innovation while continuing to serve the public interest far beyond the call of duty; and</w:t>
                      </w:r>
                    </w:p>
                    <w:p w14:paraId="2F2F66D9" w14:textId="77777777" w:rsidR="00952407" w:rsidRPr="00AF4DAC" w:rsidRDefault="00952407" w:rsidP="00952407">
                      <w:pPr>
                        <w:ind w:hanging="270"/>
                        <w:jc w:val="both"/>
                        <w:rPr>
                          <w:rFonts w:ascii="Times New Roman" w:hAnsi="Times New Roman"/>
                          <w:color w:val="777777"/>
                          <w:sz w:val="20"/>
                          <w:shd w:val="clear" w:color="auto" w:fill="FFFFFF"/>
                        </w:rPr>
                      </w:pPr>
                    </w:p>
                    <w:p w14:paraId="488970DE" w14:textId="77777777" w:rsidR="00952407" w:rsidRPr="00AF4DAC" w:rsidRDefault="00952407" w:rsidP="00952407">
                      <w:pPr>
                        <w:ind w:left="705" w:hanging="979"/>
                        <w:jc w:val="both"/>
                        <w:rPr>
                          <w:rFonts w:ascii="Times New Roman" w:hAnsi="Times New Roman"/>
                          <w:color w:val="777777"/>
                          <w:sz w:val="20"/>
                          <w:shd w:val="clear" w:color="auto" w:fill="FFFFFF"/>
                        </w:rPr>
                      </w:pPr>
                      <w:r w:rsidRPr="00AF4DAC">
                        <w:rPr>
                          <w:rFonts w:ascii="Times New Roman" w:hAnsi="Times New Roman"/>
                          <w:b/>
                          <w:sz w:val="20"/>
                        </w:rPr>
                        <w:t xml:space="preserve">   </w:t>
                      </w:r>
                      <w:proofErr w:type="gramStart"/>
                      <w:r w:rsidRPr="00AF4DAC">
                        <w:rPr>
                          <w:rFonts w:ascii="Times New Roman" w:hAnsi="Times New Roman"/>
                          <w:b/>
                          <w:sz w:val="20"/>
                        </w:rPr>
                        <w:t>Whereas,</w:t>
                      </w:r>
                      <w:proofErr w:type="gramEnd"/>
                      <w:r w:rsidRPr="00AF4DAC">
                        <w:rPr>
                          <w:rFonts w:ascii="Times New Roman" w:hAnsi="Times New Roman"/>
                          <w:b/>
                          <w:sz w:val="20"/>
                        </w:rPr>
                        <w:t xml:space="preserve"> </w:t>
                      </w:r>
                      <w:r w:rsidRPr="00AF4DAC">
                        <w:rPr>
                          <w:rFonts w:ascii="Times New Roman" w:hAnsi="Times New Roman"/>
                          <w:sz w:val="20"/>
                        </w:rPr>
                        <w:t>Self-motivation by these graduates to serve their agency, their fellow employees, and the Public has sustained them during their pursuit of the knowledge, skills, and abilities to enable them to achieve success; and</w:t>
                      </w:r>
                    </w:p>
                    <w:p w14:paraId="5BBBCCEA" w14:textId="77777777" w:rsidR="00952407" w:rsidRPr="00AF4DAC" w:rsidRDefault="00952407" w:rsidP="00952407">
                      <w:pPr>
                        <w:ind w:left="705" w:hanging="979"/>
                        <w:jc w:val="both"/>
                        <w:rPr>
                          <w:rFonts w:ascii="Times New Roman" w:hAnsi="Times New Roman"/>
                          <w:b/>
                          <w:sz w:val="20"/>
                        </w:rPr>
                      </w:pPr>
                      <w:r w:rsidRPr="00AF4DAC">
                        <w:rPr>
                          <w:rFonts w:ascii="Times New Roman" w:hAnsi="Times New Roman"/>
                          <w:b/>
                          <w:sz w:val="20"/>
                        </w:rPr>
                        <w:t xml:space="preserve">   </w:t>
                      </w:r>
                    </w:p>
                    <w:p w14:paraId="4EB105CC" w14:textId="77777777" w:rsidR="00952407" w:rsidRPr="00AF4DAC" w:rsidRDefault="00952407" w:rsidP="00952407">
                      <w:pPr>
                        <w:ind w:left="705" w:hanging="979"/>
                        <w:jc w:val="both"/>
                        <w:rPr>
                          <w:rFonts w:ascii="Times New Roman" w:hAnsi="Times New Roman"/>
                          <w:color w:val="777777"/>
                          <w:sz w:val="20"/>
                          <w:shd w:val="clear" w:color="auto" w:fill="FFFFFF"/>
                        </w:rPr>
                      </w:pPr>
                      <w:r w:rsidRPr="00AF4DAC">
                        <w:rPr>
                          <w:rFonts w:ascii="Times New Roman" w:hAnsi="Times New Roman"/>
                          <w:b/>
                          <w:sz w:val="20"/>
                        </w:rPr>
                        <w:t xml:space="preserve">   Whereas, </w:t>
                      </w:r>
                      <w:proofErr w:type="gramStart"/>
                      <w:r w:rsidRPr="00AF4DAC">
                        <w:rPr>
                          <w:rFonts w:ascii="Times New Roman" w:hAnsi="Times New Roman"/>
                          <w:sz w:val="20"/>
                        </w:rPr>
                        <w:t>These</w:t>
                      </w:r>
                      <w:proofErr w:type="gramEnd"/>
                      <w:r w:rsidRPr="00AF4DAC">
                        <w:rPr>
                          <w:rFonts w:ascii="Times New Roman" w:hAnsi="Times New Roman"/>
                          <w:sz w:val="20"/>
                        </w:rPr>
                        <w:t xml:space="preserve"> graduates have completed rigorous study in management sciences through the Certified Public Manager</w:t>
                      </w:r>
                      <w:r w:rsidRPr="00AF4DAC">
                        <w:rPr>
                          <w:rFonts w:ascii="Times New Roman" w:hAnsi="Times New Roman"/>
                          <w:sz w:val="20"/>
                          <w:vertAlign w:val="superscript"/>
                        </w:rPr>
                        <w:t>®</w:t>
                      </w:r>
                      <w:r w:rsidRPr="00AF4DAC">
                        <w:rPr>
                          <w:rFonts w:ascii="Times New Roman" w:hAnsi="Times New Roman"/>
                          <w:sz w:val="20"/>
                        </w:rPr>
                        <w:t xml:space="preserve"> program administered by </w:t>
                      </w:r>
                      <w:r>
                        <w:rPr>
                          <w:rFonts w:ascii="Times New Roman" w:hAnsi="Times New Roman"/>
                          <w:sz w:val="20"/>
                        </w:rPr>
                        <w:t>the NH , Division of Personnel, Bureau of Education and Training and</w:t>
                      </w:r>
                      <w:r w:rsidRPr="00AF4DAC">
                        <w:rPr>
                          <w:rFonts w:ascii="Times New Roman" w:hAnsi="Times New Roman"/>
                          <w:sz w:val="20"/>
                        </w:rPr>
                        <w:t xml:space="preserve"> accredited by the National CPM Consortium; and </w:t>
                      </w:r>
                    </w:p>
                    <w:p w14:paraId="78384650" w14:textId="77777777" w:rsidR="00952407" w:rsidRPr="00AF4DAC" w:rsidRDefault="00952407" w:rsidP="00952407">
                      <w:pPr>
                        <w:ind w:left="705" w:hanging="979"/>
                        <w:jc w:val="both"/>
                        <w:rPr>
                          <w:rFonts w:ascii="Times New Roman" w:hAnsi="Times New Roman"/>
                          <w:b/>
                          <w:sz w:val="20"/>
                        </w:rPr>
                      </w:pPr>
                      <w:r w:rsidRPr="00AF4DAC">
                        <w:rPr>
                          <w:rFonts w:ascii="Times New Roman" w:hAnsi="Times New Roman"/>
                          <w:b/>
                          <w:sz w:val="20"/>
                        </w:rPr>
                        <w:t xml:space="preserve">   </w:t>
                      </w:r>
                    </w:p>
                    <w:p w14:paraId="21EE57C9" w14:textId="77777777" w:rsidR="00952407" w:rsidRPr="00AF4DAC" w:rsidRDefault="00952407" w:rsidP="00952407">
                      <w:pPr>
                        <w:ind w:left="705" w:hanging="979"/>
                        <w:jc w:val="both"/>
                        <w:rPr>
                          <w:rFonts w:ascii="Times New Roman" w:hAnsi="Times New Roman"/>
                          <w:color w:val="777777"/>
                          <w:sz w:val="20"/>
                          <w:shd w:val="clear" w:color="auto" w:fill="FFFFFF"/>
                        </w:rPr>
                      </w:pPr>
                      <w:r w:rsidRPr="00AF4DAC">
                        <w:rPr>
                          <w:rFonts w:ascii="Times New Roman" w:hAnsi="Times New Roman"/>
                          <w:b/>
                          <w:sz w:val="20"/>
                        </w:rPr>
                        <w:t xml:space="preserve">   Whereas, </w:t>
                      </w:r>
                      <w:proofErr w:type="gramStart"/>
                      <w:r w:rsidRPr="00AF4DAC">
                        <w:rPr>
                          <w:rFonts w:ascii="Times New Roman" w:hAnsi="Times New Roman"/>
                          <w:sz w:val="20"/>
                        </w:rPr>
                        <w:t>These</w:t>
                      </w:r>
                      <w:proofErr w:type="gramEnd"/>
                      <w:r w:rsidRPr="00AF4DAC">
                        <w:rPr>
                          <w:rFonts w:ascii="Times New Roman" w:hAnsi="Times New Roman"/>
                          <w:sz w:val="20"/>
                        </w:rPr>
                        <w:t xml:space="preserve"> graduates are joined today by family, friends, employers and co-workers, many of whom have played a role in this achievement and have come today to celebrate their accomplishment; and</w:t>
                      </w:r>
                    </w:p>
                    <w:p w14:paraId="4FAA8313" w14:textId="77777777" w:rsidR="00952407" w:rsidRPr="00AF4DAC" w:rsidRDefault="00952407" w:rsidP="00952407">
                      <w:pPr>
                        <w:ind w:left="705" w:hanging="979"/>
                        <w:jc w:val="both"/>
                        <w:rPr>
                          <w:rFonts w:ascii="Times New Roman" w:hAnsi="Times New Roman"/>
                          <w:b/>
                          <w:sz w:val="20"/>
                        </w:rPr>
                      </w:pPr>
                      <w:r w:rsidRPr="00AF4DAC">
                        <w:rPr>
                          <w:rFonts w:ascii="Times New Roman" w:hAnsi="Times New Roman"/>
                          <w:b/>
                          <w:sz w:val="20"/>
                        </w:rPr>
                        <w:t xml:space="preserve">   </w:t>
                      </w:r>
                    </w:p>
                    <w:p w14:paraId="5B734D90" w14:textId="77777777" w:rsidR="00952407" w:rsidRPr="00AF4DAC" w:rsidRDefault="00952407" w:rsidP="00952407">
                      <w:pPr>
                        <w:ind w:left="705" w:hanging="979"/>
                        <w:jc w:val="both"/>
                        <w:rPr>
                          <w:rFonts w:ascii="Times New Roman" w:hAnsi="Times New Roman"/>
                          <w:b/>
                          <w:sz w:val="20"/>
                        </w:rPr>
                      </w:pPr>
                      <w:r w:rsidRPr="00AF4DAC">
                        <w:rPr>
                          <w:rFonts w:ascii="Times New Roman" w:hAnsi="Times New Roman"/>
                          <w:b/>
                          <w:sz w:val="20"/>
                        </w:rPr>
                        <w:t xml:space="preserve">   </w:t>
                      </w:r>
                      <w:proofErr w:type="gramStart"/>
                      <w:r w:rsidRPr="00AF4DAC">
                        <w:rPr>
                          <w:rFonts w:ascii="Times New Roman" w:hAnsi="Times New Roman"/>
                          <w:b/>
                          <w:sz w:val="20"/>
                        </w:rPr>
                        <w:t>Whereas,</w:t>
                      </w:r>
                      <w:proofErr w:type="gramEnd"/>
                      <w:r w:rsidRPr="00AF4DAC">
                        <w:rPr>
                          <w:rFonts w:ascii="Times New Roman" w:hAnsi="Times New Roman"/>
                          <w:b/>
                          <w:sz w:val="20"/>
                        </w:rPr>
                        <w:t xml:space="preserve"> </w:t>
                      </w:r>
                      <w:r w:rsidRPr="00AF4DAC">
                        <w:rPr>
                          <w:rFonts w:ascii="Times New Roman" w:hAnsi="Times New Roman"/>
                          <w:sz w:val="20"/>
                        </w:rPr>
                        <w:t>The American Academy of Certified Public Managers</w:t>
                      </w:r>
                      <w:r w:rsidRPr="00AF4DAC">
                        <w:rPr>
                          <w:rFonts w:ascii="Times New Roman" w:hAnsi="Times New Roman"/>
                          <w:sz w:val="20"/>
                          <w:vertAlign w:val="superscript"/>
                        </w:rPr>
                        <w:t>®</w:t>
                      </w:r>
                      <w:r w:rsidRPr="00AF4DAC">
                        <w:rPr>
                          <w:rFonts w:ascii="Times New Roman" w:hAnsi="Times New Roman"/>
                          <w:sz w:val="20"/>
                        </w:rPr>
                        <w:t xml:space="preserve"> offers these graduates who become members of the Academy the ability to network nationally with CPMs who share their professional challenges and CPM training experiences, as well as sharpen their skills by attending professional development conferences and other events, in addition to the opportunity to give back by mentoring others; and</w:t>
                      </w:r>
                    </w:p>
                    <w:p w14:paraId="71736919" w14:textId="77777777" w:rsidR="00952407" w:rsidRPr="00AF4DAC" w:rsidRDefault="00952407" w:rsidP="00952407">
                      <w:pPr>
                        <w:ind w:left="705" w:hanging="979"/>
                        <w:jc w:val="both"/>
                        <w:rPr>
                          <w:rFonts w:ascii="Times New Roman" w:hAnsi="Times New Roman"/>
                          <w:color w:val="777777"/>
                          <w:sz w:val="20"/>
                          <w:shd w:val="clear" w:color="auto" w:fill="FFFFFF"/>
                        </w:rPr>
                      </w:pPr>
                    </w:p>
                    <w:p w14:paraId="7393D179" w14:textId="1EA76CD2" w:rsidR="00952407" w:rsidRPr="00AF4DAC" w:rsidRDefault="00952407" w:rsidP="00952407">
                      <w:pPr>
                        <w:ind w:left="705" w:hanging="979"/>
                        <w:jc w:val="both"/>
                        <w:rPr>
                          <w:rFonts w:ascii="Times New Roman" w:hAnsi="Times New Roman"/>
                          <w:sz w:val="20"/>
                        </w:rPr>
                      </w:pPr>
                      <w:r w:rsidRPr="00AF4DAC">
                        <w:rPr>
                          <w:rFonts w:ascii="Times New Roman" w:hAnsi="Times New Roman"/>
                          <w:b/>
                          <w:sz w:val="20"/>
                        </w:rPr>
                        <w:t xml:space="preserve">   </w:t>
                      </w:r>
                      <w:proofErr w:type="gramStart"/>
                      <w:r w:rsidRPr="00AF4DAC">
                        <w:rPr>
                          <w:rFonts w:ascii="Times New Roman" w:hAnsi="Times New Roman"/>
                          <w:b/>
                          <w:sz w:val="20"/>
                        </w:rPr>
                        <w:t>Whereas,</w:t>
                      </w:r>
                      <w:proofErr w:type="gramEnd"/>
                      <w:r w:rsidRPr="00AF4DAC">
                        <w:rPr>
                          <w:rFonts w:ascii="Times New Roman" w:hAnsi="Times New Roman"/>
                          <w:b/>
                          <w:sz w:val="20"/>
                        </w:rPr>
                        <w:t xml:space="preserve"> </w:t>
                      </w:r>
                      <w:r w:rsidRPr="00AF4DAC">
                        <w:rPr>
                          <w:rFonts w:ascii="Times New Roman" w:hAnsi="Times New Roman"/>
                          <w:sz w:val="20"/>
                        </w:rPr>
                        <w:t>The AACPM Board joins all those present in the recognition of these members of the 20</w:t>
                      </w:r>
                      <w:r>
                        <w:rPr>
                          <w:rFonts w:ascii="Times New Roman" w:hAnsi="Times New Roman"/>
                          <w:sz w:val="20"/>
                        </w:rPr>
                        <w:t>2</w:t>
                      </w:r>
                      <w:r w:rsidR="007D73FE">
                        <w:rPr>
                          <w:rFonts w:ascii="Times New Roman" w:hAnsi="Times New Roman"/>
                          <w:sz w:val="20"/>
                        </w:rPr>
                        <w:t>1</w:t>
                      </w:r>
                      <w:r w:rsidRPr="00AF4DAC">
                        <w:rPr>
                          <w:rFonts w:ascii="Times New Roman" w:hAnsi="Times New Roman"/>
                          <w:sz w:val="20"/>
                        </w:rPr>
                        <w:t xml:space="preserve"> Graduating Class of the </w:t>
                      </w:r>
                      <w:r>
                        <w:rPr>
                          <w:rFonts w:ascii="Times New Roman" w:hAnsi="Times New Roman"/>
                          <w:sz w:val="20"/>
                        </w:rPr>
                        <w:t xml:space="preserve">New Hampshire </w:t>
                      </w:r>
                      <w:r w:rsidRPr="00AF4DAC">
                        <w:rPr>
                          <w:rFonts w:ascii="Times New Roman" w:hAnsi="Times New Roman"/>
                          <w:sz w:val="20"/>
                        </w:rPr>
                        <w:t>Certified Public Manager</w:t>
                      </w:r>
                      <w:r w:rsidRPr="00AF4DAC">
                        <w:rPr>
                          <w:rFonts w:ascii="Times New Roman" w:hAnsi="Times New Roman"/>
                          <w:sz w:val="20"/>
                          <w:vertAlign w:val="superscript"/>
                        </w:rPr>
                        <w:t>®</w:t>
                      </w:r>
                      <w:r w:rsidRPr="00AF4DAC">
                        <w:rPr>
                          <w:rFonts w:ascii="Times New Roman" w:hAnsi="Times New Roman"/>
                          <w:sz w:val="20"/>
                        </w:rPr>
                        <w:t xml:space="preserve"> Program;</w:t>
                      </w:r>
                    </w:p>
                    <w:p w14:paraId="08D816A8" w14:textId="77777777" w:rsidR="00952407" w:rsidRPr="00AF4DAC" w:rsidRDefault="00952407" w:rsidP="00952407">
                      <w:pPr>
                        <w:ind w:left="705" w:hanging="979"/>
                        <w:jc w:val="both"/>
                        <w:rPr>
                          <w:rFonts w:ascii="Times New Roman" w:hAnsi="Times New Roman"/>
                          <w:b/>
                          <w:sz w:val="20"/>
                        </w:rPr>
                      </w:pPr>
                    </w:p>
                    <w:p w14:paraId="64E9DCB5" w14:textId="5984529A" w:rsidR="00952407" w:rsidRPr="00AF4DAC" w:rsidRDefault="00952407" w:rsidP="00952407">
                      <w:pPr>
                        <w:ind w:left="705" w:hanging="979"/>
                        <w:jc w:val="both"/>
                        <w:rPr>
                          <w:rFonts w:ascii="Times New Roman" w:hAnsi="Times New Roman"/>
                          <w:sz w:val="20"/>
                        </w:rPr>
                      </w:pPr>
                      <w:r w:rsidRPr="00AF4DAC">
                        <w:rPr>
                          <w:rFonts w:ascii="Times New Roman" w:hAnsi="Times New Roman"/>
                          <w:b/>
                          <w:sz w:val="20"/>
                        </w:rPr>
                        <w:t xml:space="preserve">   Now, Therefore</w:t>
                      </w:r>
                      <w:r w:rsidRPr="00AF4DAC">
                        <w:rPr>
                          <w:rFonts w:ascii="Times New Roman" w:hAnsi="Times New Roman"/>
                          <w:sz w:val="20"/>
                        </w:rPr>
                        <w:t>, the Board of Directors of the American Academy of the Certified Public Managers</w:t>
                      </w:r>
                      <w:r w:rsidRPr="00AF4DAC">
                        <w:rPr>
                          <w:rFonts w:ascii="Times New Roman" w:hAnsi="Times New Roman"/>
                          <w:sz w:val="20"/>
                          <w:vertAlign w:val="superscript"/>
                        </w:rPr>
                        <w:t>®</w:t>
                      </w:r>
                      <w:r w:rsidRPr="00AF4DAC">
                        <w:rPr>
                          <w:rFonts w:ascii="Times New Roman" w:hAnsi="Times New Roman"/>
                          <w:sz w:val="20"/>
                        </w:rPr>
                        <w:t xml:space="preserve"> invites all present on this </w:t>
                      </w:r>
                      <w:r>
                        <w:rPr>
                          <w:rFonts w:ascii="Times New Roman" w:hAnsi="Times New Roman"/>
                          <w:sz w:val="20"/>
                        </w:rPr>
                        <w:t>2</w:t>
                      </w:r>
                      <w:r w:rsidR="007D73FE">
                        <w:rPr>
                          <w:rFonts w:ascii="Times New Roman" w:hAnsi="Times New Roman"/>
                          <w:sz w:val="20"/>
                        </w:rPr>
                        <w:t>5</w:t>
                      </w:r>
                      <w:r>
                        <w:rPr>
                          <w:rFonts w:ascii="Times New Roman" w:hAnsi="Times New Roman"/>
                          <w:sz w:val="20"/>
                        </w:rPr>
                        <w:t>th</w:t>
                      </w:r>
                      <w:r w:rsidRPr="00AF4DAC">
                        <w:rPr>
                          <w:rFonts w:ascii="Times New Roman" w:hAnsi="Times New Roman"/>
                          <w:sz w:val="20"/>
                        </w:rPr>
                        <w:t xml:space="preserve"> day of </w:t>
                      </w:r>
                      <w:proofErr w:type="gramStart"/>
                      <w:r w:rsidRPr="00AF4DAC">
                        <w:rPr>
                          <w:rFonts w:ascii="Times New Roman" w:hAnsi="Times New Roman"/>
                          <w:sz w:val="20"/>
                        </w:rPr>
                        <w:t>Ju</w:t>
                      </w:r>
                      <w:r w:rsidR="007D73FE">
                        <w:rPr>
                          <w:rFonts w:ascii="Times New Roman" w:hAnsi="Times New Roman"/>
                          <w:sz w:val="20"/>
                        </w:rPr>
                        <w:t>ne</w:t>
                      </w:r>
                      <w:r w:rsidRPr="00AF4DAC">
                        <w:rPr>
                          <w:rFonts w:ascii="Times New Roman" w:hAnsi="Times New Roman"/>
                          <w:sz w:val="20"/>
                        </w:rPr>
                        <w:t>,</w:t>
                      </w:r>
                      <w:proofErr w:type="gramEnd"/>
                      <w:r w:rsidRPr="00AF4DAC">
                        <w:rPr>
                          <w:rFonts w:ascii="Times New Roman" w:hAnsi="Times New Roman"/>
                          <w:sz w:val="20"/>
                        </w:rPr>
                        <w:t xml:space="preserve"> 20</w:t>
                      </w:r>
                      <w:r>
                        <w:rPr>
                          <w:rFonts w:ascii="Times New Roman" w:hAnsi="Times New Roman"/>
                          <w:sz w:val="20"/>
                        </w:rPr>
                        <w:t>2</w:t>
                      </w:r>
                      <w:r w:rsidR="007D73FE">
                        <w:rPr>
                          <w:rFonts w:ascii="Times New Roman" w:hAnsi="Times New Roman"/>
                          <w:sz w:val="20"/>
                        </w:rPr>
                        <w:t>1</w:t>
                      </w:r>
                      <w:r w:rsidRPr="00AF4DAC">
                        <w:rPr>
                          <w:rFonts w:ascii="Times New Roman" w:hAnsi="Times New Roman"/>
                          <w:sz w:val="20"/>
                        </w:rPr>
                        <w:t>, to join in the recognition of these graduates as the newest members of the national Brother and Sisterhood of Certified Public Managers</w:t>
                      </w:r>
                      <w:r w:rsidRPr="00AF4DAC">
                        <w:rPr>
                          <w:rFonts w:ascii="Times New Roman" w:hAnsi="Times New Roman"/>
                          <w:sz w:val="20"/>
                          <w:vertAlign w:val="superscript"/>
                        </w:rPr>
                        <w:t>®</w:t>
                      </w:r>
                      <w:r w:rsidRPr="00AF4DAC">
                        <w:rPr>
                          <w:rFonts w:ascii="Times New Roman" w:hAnsi="Times New Roman"/>
                          <w:sz w:val="20"/>
                        </w:rPr>
                        <w:t xml:space="preserve">. </w:t>
                      </w:r>
                    </w:p>
                    <w:p w14:paraId="7AC4F600" w14:textId="77777777" w:rsidR="00952407" w:rsidRPr="006213D5" w:rsidRDefault="00952407" w:rsidP="00952407">
                      <w:pPr>
                        <w:rPr>
                          <w:rFonts w:ascii="Times New Roman" w:eastAsia="Times New Roman" w:hAnsi="Times New Roman"/>
                          <w:szCs w:val="24"/>
                        </w:rPr>
                      </w:pPr>
                    </w:p>
                    <w:p w14:paraId="711E4D91" w14:textId="77777777" w:rsidR="00952407" w:rsidRDefault="00952407" w:rsidP="00952407">
                      <w:pPr>
                        <w:ind w:hanging="270"/>
                        <w:rPr>
                          <w:rFonts w:ascii="Times New Roman" w:hAnsi="Times New Roman"/>
                          <w:b/>
                          <w:sz w:val="22"/>
                          <w:szCs w:val="22"/>
                        </w:rPr>
                      </w:pPr>
                      <w:r w:rsidRPr="00843F65">
                        <w:rPr>
                          <w:rFonts w:ascii="Times New Roman" w:hAnsi="Times New Roman"/>
                          <w:b/>
                          <w:sz w:val="22"/>
                          <w:szCs w:val="22"/>
                        </w:rPr>
                        <w:t xml:space="preserve">    </w:t>
                      </w:r>
                    </w:p>
                    <w:p w14:paraId="32929F59" w14:textId="77777777" w:rsidR="00952407" w:rsidRPr="00335ED0" w:rsidRDefault="00952407" w:rsidP="00952407">
                      <w:pPr>
                        <w:ind w:hanging="270"/>
                        <w:rPr>
                          <w:rFonts w:ascii="Times New Roman" w:hAnsi="Times New Roman"/>
                          <w:b/>
                          <w:bCs/>
                          <w:sz w:val="22"/>
                          <w:szCs w:val="22"/>
                        </w:rPr>
                      </w:pPr>
                      <w:r>
                        <w:rPr>
                          <w:rFonts w:ascii="Times New Roman" w:hAnsi="Times New Roman"/>
                          <w:b/>
                          <w:sz w:val="22"/>
                          <w:szCs w:val="22"/>
                        </w:rPr>
                        <w:t xml:space="preserve"> </w:t>
                      </w:r>
                      <w:r w:rsidRPr="00335ED0">
                        <w:rPr>
                          <w:rFonts w:ascii="Times New Roman" w:hAnsi="Times New Roman"/>
                          <w:b/>
                          <w:bCs/>
                          <w:sz w:val="22"/>
                          <w:szCs w:val="22"/>
                        </w:rPr>
                        <w:t xml:space="preserve">  Gregory D. Hyland, CPM</w:t>
                      </w:r>
                    </w:p>
                    <w:p w14:paraId="3DF7F3EC" w14:textId="77777777" w:rsidR="00952407" w:rsidRDefault="00952407" w:rsidP="00952407">
                      <w:pPr>
                        <w:ind w:hanging="270"/>
                        <w:rPr>
                          <w:rFonts w:ascii="Arial" w:hAnsi="Arial"/>
                          <w:sz w:val="18"/>
                        </w:rPr>
                      </w:pPr>
                      <w:r>
                        <w:rPr>
                          <w:rFonts w:ascii="Arial" w:hAnsi="Arial"/>
                          <w:sz w:val="18"/>
                        </w:rPr>
                        <w:t>P</w:t>
                      </w:r>
                    </w:p>
                    <w:p w14:paraId="6C556F5C" w14:textId="77777777" w:rsidR="00952407" w:rsidRDefault="00952407" w:rsidP="00952407">
                      <w:pPr>
                        <w:ind w:hanging="270"/>
                        <w:rPr>
                          <w:rFonts w:ascii="Times New Roman" w:hAnsi="Times New Roman"/>
                          <w:b/>
                          <w:sz w:val="22"/>
                          <w:szCs w:val="22"/>
                        </w:rPr>
                      </w:pPr>
                      <w:r>
                        <w:rPr>
                          <w:rFonts w:ascii="Times New Roman" w:hAnsi="Times New Roman"/>
                          <w:b/>
                          <w:sz w:val="22"/>
                          <w:szCs w:val="22"/>
                        </w:rPr>
                        <w:t xml:space="preserve">   President of the American Academy of Certified Public Managers</w:t>
                      </w:r>
                    </w:p>
                    <w:p w14:paraId="249E1954" w14:textId="77777777" w:rsidR="00952407" w:rsidRPr="00843F65" w:rsidRDefault="00952407" w:rsidP="00952407">
                      <w:pPr>
                        <w:ind w:hanging="270"/>
                        <w:rPr>
                          <w:rFonts w:ascii="Times New Roman" w:hAnsi="Times New Roman"/>
                          <w:sz w:val="22"/>
                          <w:szCs w:val="22"/>
                        </w:rPr>
                      </w:pPr>
                      <w:r>
                        <w:rPr>
                          <w:rFonts w:ascii="Times New Roman" w:hAnsi="Times New Roman"/>
                          <w:b/>
                          <w:sz w:val="22"/>
                          <w:szCs w:val="22"/>
                        </w:rPr>
                        <w:t xml:space="preserve">    </w:t>
                      </w:r>
                    </w:p>
                    <w:p w14:paraId="603E7D8F" w14:textId="77777777" w:rsidR="00952407" w:rsidRPr="001750CF" w:rsidRDefault="00952407" w:rsidP="00952407"/>
                  </w:txbxContent>
                </v:textbox>
              </v:shape>
            </w:pict>
          </mc:Fallback>
        </mc:AlternateContent>
      </w:r>
      <w:r w:rsidRPr="00B87075">
        <w:rPr>
          <w:rFonts w:ascii="Times New Roman" w:hAnsi="Times New Roman"/>
        </w:rPr>
        <w:t>BOARD OF DIRECTORS</w:t>
      </w:r>
      <w:r>
        <w:rPr>
          <w:rFonts w:ascii="Times New Roman" w:hAnsi="Times New Roman"/>
        </w:rPr>
        <w:tab/>
      </w:r>
      <w:r>
        <w:rPr>
          <w:rFonts w:ascii="Times New Roman" w:hAnsi="Times New Roman"/>
        </w:rPr>
        <w:tab/>
      </w:r>
    </w:p>
    <w:p w14:paraId="2A20EE12" w14:textId="77777777" w:rsidR="00952407" w:rsidRPr="007D73FE" w:rsidRDefault="00952407" w:rsidP="00952407">
      <w:pPr>
        <w:ind w:hanging="270"/>
        <w:rPr>
          <w:rFonts w:ascii="Times New Roman" w:hAnsi="Times New Roman"/>
          <w:b/>
          <w:bCs/>
          <w:sz w:val="20"/>
        </w:rPr>
      </w:pPr>
      <w:bookmarkStart w:id="0" w:name="_Hlk43637409"/>
      <w:r w:rsidRPr="007D73FE">
        <w:rPr>
          <w:rFonts w:ascii="Times New Roman" w:hAnsi="Times New Roman"/>
          <w:b/>
          <w:bCs/>
          <w:sz w:val="20"/>
        </w:rPr>
        <w:t>Gregory D. Hyland, CPM</w:t>
      </w:r>
    </w:p>
    <w:p w14:paraId="4C59F2DE"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PRESIDENT</w:t>
      </w:r>
    </w:p>
    <w:bookmarkEnd w:id="0"/>
    <w:p w14:paraId="31C70FAF"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 xml:space="preserve">Arizona </w:t>
      </w:r>
    </w:p>
    <w:p w14:paraId="3CB168AB" w14:textId="73E962C6" w:rsidR="00952407" w:rsidRPr="007D73FE" w:rsidRDefault="00096BF0" w:rsidP="00952407">
      <w:pPr>
        <w:ind w:hanging="270"/>
        <w:rPr>
          <w:rStyle w:val="Hyperlink"/>
          <w:rFonts w:ascii="Times New Roman" w:hAnsi="Times New Roman"/>
          <w:b/>
          <w:bCs/>
          <w:sz w:val="20"/>
        </w:rPr>
      </w:pPr>
      <w:hyperlink r:id="rId5" w:history="1">
        <w:r w:rsidR="00952407" w:rsidRPr="007D73FE">
          <w:rPr>
            <w:rStyle w:val="Hyperlink"/>
            <w:rFonts w:ascii="Times New Roman" w:hAnsi="Times New Roman"/>
            <w:b/>
            <w:bCs/>
            <w:sz w:val="20"/>
          </w:rPr>
          <w:t>greghyland.cpm@yahoo.com</w:t>
        </w:r>
      </w:hyperlink>
    </w:p>
    <w:p w14:paraId="65EA0BD0" w14:textId="296F3903" w:rsidR="000E3C10" w:rsidRPr="007D73FE" w:rsidRDefault="000E3C10" w:rsidP="00952407">
      <w:pPr>
        <w:ind w:hanging="270"/>
        <w:rPr>
          <w:rFonts w:ascii="Times New Roman" w:hAnsi="Times New Roman"/>
          <w:b/>
          <w:bCs/>
          <w:sz w:val="20"/>
        </w:rPr>
      </w:pPr>
    </w:p>
    <w:p w14:paraId="54EAD206" w14:textId="25AF25D2" w:rsidR="000E3C10" w:rsidRPr="007D73FE" w:rsidRDefault="000E3C10" w:rsidP="000E3C10">
      <w:pPr>
        <w:ind w:hanging="270"/>
        <w:rPr>
          <w:rFonts w:ascii="Times New Roman" w:hAnsi="Times New Roman"/>
          <w:b/>
          <w:bCs/>
          <w:sz w:val="20"/>
        </w:rPr>
      </w:pPr>
      <w:r w:rsidRPr="007D73FE">
        <w:rPr>
          <w:rFonts w:ascii="Times New Roman" w:hAnsi="Times New Roman"/>
          <w:b/>
          <w:bCs/>
          <w:sz w:val="20"/>
        </w:rPr>
        <w:t>Jana Huffaker, CPM</w:t>
      </w:r>
    </w:p>
    <w:p w14:paraId="4F8815B5" w14:textId="5FB66CF8" w:rsidR="000E3C10" w:rsidRPr="007D73FE" w:rsidRDefault="000E3C10" w:rsidP="000E3C10">
      <w:pPr>
        <w:ind w:hanging="270"/>
        <w:rPr>
          <w:rFonts w:ascii="Times New Roman" w:hAnsi="Times New Roman"/>
          <w:b/>
          <w:bCs/>
          <w:sz w:val="20"/>
        </w:rPr>
      </w:pPr>
      <w:r w:rsidRPr="007D73FE">
        <w:rPr>
          <w:rFonts w:ascii="Times New Roman" w:hAnsi="Times New Roman"/>
          <w:b/>
          <w:bCs/>
          <w:sz w:val="20"/>
        </w:rPr>
        <w:t>PRESIDENT-ELECT</w:t>
      </w:r>
    </w:p>
    <w:p w14:paraId="32B59F51" w14:textId="09AAA943" w:rsidR="000E3C10" w:rsidRPr="007D73FE" w:rsidRDefault="000E3C10" w:rsidP="000E3C10">
      <w:pPr>
        <w:ind w:hanging="270"/>
        <w:rPr>
          <w:rFonts w:ascii="Times New Roman" w:hAnsi="Times New Roman"/>
          <w:b/>
          <w:bCs/>
          <w:sz w:val="20"/>
        </w:rPr>
      </w:pPr>
      <w:r w:rsidRPr="007D73FE">
        <w:rPr>
          <w:rFonts w:ascii="Times New Roman" w:hAnsi="Times New Roman"/>
          <w:b/>
          <w:bCs/>
          <w:sz w:val="20"/>
        </w:rPr>
        <w:t>Idaho</w:t>
      </w:r>
    </w:p>
    <w:p w14:paraId="732C133A" w14:textId="3908A876" w:rsidR="000E3C10" w:rsidRPr="007D73FE" w:rsidRDefault="00096BF0" w:rsidP="000E3C10">
      <w:pPr>
        <w:ind w:hanging="270"/>
        <w:rPr>
          <w:rFonts w:ascii="Times New Roman" w:hAnsi="Times New Roman"/>
          <w:b/>
          <w:bCs/>
          <w:sz w:val="20"/>
        </w:rPr>
      </w:pPr>
      <w:hyperlink r:id="rId6" w:history="1">
        <w:r w:rsidR="000E3C10" w:rsidRPr="007D73FE">
          <w:rPr>
            <w:rStyle w:val="Hyperlink"/>
            <w:rFonts w:ascii="Times New Roman" w:hAnsi="Times New Roman"/>
            <w:b/>
            <w:bCs/>
            <w:sz w:val="20"/>
            <w:shd w:val="clear" w:color="auto" w:fill="FFFFFF"/>
          </w:rPr>
          <w:t>Jana.Huffaker@dhr.idaho.gov</w:t>
        </w:r>
      </w:hyperlink>
      <w:r w:rsidR="000E3C10" w:rsidRPr="007D73FE">
        <w:rPr>
          <w:rFonts w:ascii="Times New Roman" w:hAnsi="Times New Roman"/>
          <w:b/>
          <w:bCs/>
          <w:color w:val="222222"/>
          <w:sz w:val="20"/>
          <w:shd w:val="clear" w:color="auto" w:fill="FFFFFF"/>
        </w:rPr>
        <w:t xml:space="preserve"> </w:t>
      </w:r>
    </w:p>
    <w:p w14:paraId="7D093585" w14:textId="77777777" w:rsidR="00952407" w:rsidRPr="007D73FE" w:rsidRDefault="00952407" w:rsidP="00952407">
      <w:pPr>
        <w:ind w:hanging="270"/>
        <w:rPr>
          <w:rFonts w:ascii="Times New Roman" w:hAnsi="Times New Roman"/>
          <w:b/>
          <w:bCs/>
          <w:sz w:val="20"/>
        </w:rPr>
      </w:pPr>
    </w:p>
    <w:p w14:paraId="5AAD4B2C" w14:textId="0EC043C3" w:rsidR="00952407" w:rsidRPr="007D73FE" w:rsidRDefault="000E3C10" w:rsidP="00952407">
      <w:pPr>
        <w:ind w:hanging="270"/>
        <w:rPr>
          <w:rFonts w:ascii="Times New Roman" w:hAnsi="Times New Roman"/>
          <w:b/>
          <w:bCs/>
          <w:sz w:val="20"/>
        </w:rPr>
      </w:pPr>
      <w:r w:rsidRPr="007D73FE">
        <w:rPr>
          <w:rFonts w:ascii="Times New Roman" w:hAnsi="Times New Roman"/>
          <w:b/>
          <w:bCs/>
          <w:sz w:val="20"/>
        </w:rPr>
        <w:t>Amber E. Ortiz</w:t>
      </w:r>
      <w:r w:rsidR="00952407" w:rsidRPr="007D73FE">
        <w:rPr>
          <w:rFonts w:ascii="Times New Roman" w:hAnsi="Times New Roman"/>
          <w:b/>
          <w:bCs/>
          <w:sz w:val="20"/>
        </w:rPr>
        <w:t>, CPM</w:t>
      </w:r>
    </w:p>
    <w:p w14:paraId="4529B3BF"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SECRETARY</w:t>
      </w:r>
    </w:p>
    <w:p w14:paraId="6BE17B47" w14:textId="6F5A3D2A" w:rsidR="00952407" w:rsidRPr="007D73FE" w:rsidRDefault="000E3C10" w:rsidP="00952407">
      <w:pPr>
        <w:ind w:hanging="270"/>
        <w:rPr>
          <w:rFonts w:ascii="Times New Roman" w:hAnsi="Times New Roman"/>
          <w:b/>
          <w:bCs/>
          <w:sz w:val="20"/>
        </w:rPr>
      </w:pPr>
      <w:r w:rsidRPr="007D73FE">
        <w:rPr>
          <w:rFonts w:ascii="Times New Roman" w:hAnsi="Times New Roman"/>
          <w:b/>
          <w:bCs/>
          <w:sz w:val="20"/>
        </w:rPr>
        <w:t>Idaho</w:t>
      </w:r>
    </w:p>
    <w:p w14:paraId="0369839B" w14:textId="6AF99BB3" w:rsidR="000E3C10" w:rsidRPr="007D73FE" w:rsidRDefault="00096BF0" w:rsidP="000E3C10">
      <w:pPr>
        <w:ind w:hanging="270"/>
        <w:rPr>
          <w:rFonts w:ascii="Times New Roman" w:hAnsi="Times New Roman"/>
          <w:b/>
          <w:bCs/>
          <w:sz w:val="20"/>
        </w:rPr>
      </w:pPr>
      <w:hyperlink r:id="rId7" w:history="1">
        <w:r w:rsidR="000E3C10" w:rsidRPr="007D73FE">
          <w:rPr>
            <w:rStyle w:val="Hyperlink"/>
            <w:rFonts w:ascii="Times New Roman" w:hAnsi="Times New Roman"/>
            <w:b/>
            <w:bCs/>
            <w:sz w:val="20"/>
          </w:rPr>
          <w:t>Amber.Ortiz@Idaho.Tax.gov</w:t>
        </w:r>
      </w:hyperlink>
    </w:p>
    <w:p w14:paraId="2BE35F5A" w14:textId="77777777" w:rsidR="00952407" w:rsidRPr="007D73FE" w:rsidRDefault="00952407" w:rsidP="00952407">
      <w:pPr>
        <w:ind w:hanging="270"/>
        <w:rPr>
          <w:rFonts w:ascii="Times New Roman" w:hAnsi="Times New Roman"/>
          <w:b/>
          <w:bCs/>
          <w:sz w:val="20"/>
        </w:rPr>
      </w:pPr>
    </w:p>
    <w:p w14:paraId="4CCDCDB2"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Debbie J. Smith, CPM</w:t>
      </w:r>
    </w:p>
    <w:p w14:paraId="0E5902E1"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TREASURER</w:t>
      </w:r>
    </w:p>
    <w:p w14:paraId="07D023B8" w14:textId="77777777" w:rsidR="00952407" w:rsidRPr="007D73FE" w:rsidRDefault="00096BF0" w:rsidP="00952407">
      <w:pPr>
        <w:ind w:hanging="270"/>
        <w:rPr>
          <w:rStyle w:val="Hyperlink"/>
          <w:rFonts w:ascii="Times New Roman" w:hAnsi="Times New Roman"/>
          <w:b/>
          <w:bCs/>
          <w:sz w:val="20"/>
        </w:rPr>
      </w:pPr>
      <w:hyperlink r:id="rId8" w:history="1">
        <w:r w:rsidR="00952407" w:rsidRPr="007D73FE">
          <w:rPr>
            <w:rStyle w:val="Hyperlink"/>
            <w:rFonts w:ascii="Times New Roman" w:hAnsi="Times New Roman"/>
            <w:b/>
            <w:bCs/>
            <w:sz w:val="20"/>
          </w:rPr>
          <w:t>ATWS1731@GMAIL.COM</w:t>
        </w:r>
      </w:hyperlink>
    </w:p>
    <w:p w14:paraId="56F7033D" w14:textId="77777777" w:rsidR="00952407" w:rsidRPr="007D73FE" w:rsidRDefault="00952407" w:rsidP="00952407">
      <w:pPr>
        <w:ind w:hanging="270"/>
        <w:rPr>
          <w:rStyle w:val="Hyperlink"/>
          <w:rFonts w:ascii="Times New Roman" w:hAnsi="Times New Roman"/>
          <w:b/>
          <w:bCs/>
          <w:sz w:val="20"/>
        </w:rPr>
      </w:pPr>
    </w:p>
    <w:p w14:paraId="5D441A3E"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Dennis Martino, CPM</w:t>
      </w:r>
    </w:p>
    <w:p w14:paraId="18AFA99F"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PAST PRESIDENT</w:t>
      </w:r>
    </w:p>
    <w:p w14:paraId="260AFE39"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New Hampshire</w:t>
      </w:r>
    </w:p>
    <w:p w14:paraId="0EC792CC" w14:textId="6111D3F1" w:rsidR="00952407" w:rsidRPr="007D73FE" w:rsidRDefault="00096BF0" w:rsidP="00952407">
      <w:pPr>
        <w:ind w:hanging="270"/>
        <w:rPr>
          <w:rFonts w:ascii="Times New Roman" w:hAnsi="Times New Roman"/>
          <w:b/>
          <w:bCs/>
          <w:sz w:val="20"/>
        </w:rPr>
      </w:pPr>
      <w:hyperlink r:id="rId9" w:history="1">
        <w:r w:rsidR="000E3C10" w:rsidRPr="007D73FE">
          <w:rPr>
            <w:rStyle w:val="Hyperlink"/>
            <w:rFonts w:ascii="Times New Roman" w:hAnsi="Times New Roman"/>
            <w:b/>
            <w:bCs/>
            <w:sz w:val="20"/>
          </w:rPr>
          <w:t>dennismartino@gmail.com</w:t>
        </w:r>
      </w:hyperlink>
      <w:r w:rsidR="000E3C10" w:rsidRPr="007D73FE">
        <w:rPr>
          <w:rFonts w:ascii="Times New Roman" w:hAnsi="Times New Roman"/>
          <w:b/>
          <w:bCs/>
          <w:sz w:val="20"/>
        </w:rPr>
        <w:t xml:space="preserve"> </w:t>
      </w:r>
    </w:p>
    <w:p w14:paraId="19575788" w14:textId="77777777" w:rsidR="00952407" w:rsidRPr="007D73FE" w:rsidRDefault="00952407" w:rsidP="00952407">
      <w:pPr>
        <w:ind w:hanging="270"/>
        <w:rPr>
          <w:rFonts w:ascii="Times New Roman" w:hAnsi="Times New Roman"/>
          <w:b/>
          <w:bCs/>
          <w:sz w:val="20"/>
        </w:rPr>
      </w:pPr>
    </w:p>
    <w:p w14:paraId="2935A00F" w14:textId="77777777" w:rsidR="00952407" w:rsidRPr="007D73FE" w:rsidRDefault="00952407" w:rsidP="00952407">
      <w:pPr>
        <w:ind w:hanging="270"/>
        <w:rPr>
          <w:rFonts w:ascii="Times New Roman" w:hAnsi="Times New Roman"/>
          <w:b/>
          <w:bCs/>
          <w:sz w:val="20"/>
          <w:lang w:val="fr-FR"/>
        </w:rPr>
      </w:pPr>
      <w:r w:rsidRPr="007D73FE">
        <w:rPr>
          <w:rFonts w:ascii="Times New Roman" w:hAnsi="Times New Roman"/>
          <w:b/>
          <w:bCs/>
          <w:sz w:val="20"/>
          <w:lang w:val="fr-FR"/>
        </w:rPr>
        <w:t>Becky Bryant, CPM</w:t>
      </w:r>
    </w:p>
    <w:p w14:paraId="094A2F07" w14:textId="77777777" w:rsidR="00952407" w:rsidRPr="007D73FE" w:rsidRDefault="00952407" w:rsidP="00952407">
      <w:pPr>
        <w:ind w:hanging="270"/>
        <w:rPr>
          <w:rFonts w:ascii="Times New Roman" w:hAnsi="Times New Roman"/>
          <w:b/>
          <w:bCs/>
          <w:sz w:val="20"/>
          <w:lang w:val="fr-FR"/>
        </w:rPr>
      </w:pPr>
      <w:r w:rsidRPr="007D73FE">
        <w:rPr>
          <w:rFonts w:ascii="Times New Roman" w:hAnsi="Times New Roman"/>
          <w:b/>
          <w:bCs/>
          <w:sz w:val="20"/>
          <w:lang w:val="fr-FR"/>
        </w:rPr>
        <w:t>MEMBERSHIP CHAIR</w:t>
      </w:r>
    </w:p>
    <w:p w14:paraId="19EE7EF5" w14:textId="4B9F0A2F" w:rsidR="00952407" w:rsidRPr="007D73FE" w:rsidRDefault="00096BF0" w:rsidP="00952407">
      <w:pPr>
        <w:ind w:hanging="270"/>
        <w:rPr>
          <w:rFonts w:ascii="Times New Roman" w:hAnsi="Times New Roman"/>
          <w:b/>
          <w:bCs/>
          <w:sz w:val="20"/>
        </w:rPr>
      </w:pPr>
      <w:hyperlink r:id="rId10" w:history="1">
        <w:r w:rsidR="007D73FE" w:rsidRPr="007D73FE">
          <w:rPr>
            <w:rStyle w:val="Hyperlink"/>
            <w:rFonts w:ascii="Times New Roman" w:hAnsi="Times New Roman"/>
            <w:b/>
            <w:bCs/>
            <w:sz w:val="20"/>
          </w:rPr>
          <w:t>abbryant70@windstream.net</w:t>
        </w:r>
      </w:hyperlink>
    </w:p>
    <w:p w14:paraId="649D8C4F" w14:textId="77777777" w:rsidR="007D73FE" w:rsidRPr="007D73FE" w:rsidRDefault="007D73FE" w:rsidP="00952407">
      <w:pPr>
        <w:ind w:hanging="270"/>
        <w:rPr>
          <w:rFonts w:ascii="Times New Roman" w:hAnsi="Times New Roman"/>
          <w:b/>
          <w:bCs/>
          <w:sz w:val="20"/>
        </w:rPr>
      </w:pPr>
    </w:p>
    <w:p w14:paraId="4526988F" w14:textId="006AF8A6" w:rsidR="00952407" w:rsidRPr="007D73FE" w:rsidRDefault="00952407" w:rsidP="00952407">
      <w:pPr>
        <w:ind w:hanging="270"/>
        <w:rPr>
          <w:rFonts w:ascii="Times New Roman" w:hAnsi="Times New Roman"/>
          <w:b/>
          <w:bCs/>
          <w:sz w:val="20"/>
          <w:lang w:val="fr-FR"/>
        </w:rPr>
      </w:pPr>
      <w:r w:rsidRPr="007D73FE">
        <w:rPr>
          <w:rFonts w:ascii="Times New Roman" w:hAnsi="Times New Roman"/>
          <w:b/>
          <w:bCs/>
          <w:sz w:val="20"/>
          <w:lang w:val="fr-FR"/>
        </w:rPr>
        <w:t>Tracy Watter</w:t>
      </w:r>
      <w:r w:rsidR="000E3C10" w:rsidRPr="007D73FE">
        <w:rPr>
          <w:rFonts w:ascii="Times New Roman" w:hAnsi="Times New Roman"/>
          <w:b/>
          <w:bCs/>
          <w:sz w:val="20"/>
          <w:lang w:val="fr-FR"/>
        </w:rPr>
        <w:t>son</w:t>
      </w:r>
      <w:r w:rsidRPr="007D73FE">
        <w:rPr>
          <w:rFonts w:ascii="Times New Roman" w:hAnsi="Times New Roman"/>
          <w:b/>
          <w:bCs/>
          <w:sz w:val="20"/>
          <w:lang w:val="fr-FR"/>
        </w:rPr>
        <w:t>, CPM</w:t>
      </w:r>
    </w:p>
    <w:p w14:paraId="74B7887A" w14:textId="77777777" w:rsidR="00952407" w:rsidRPr="007D73FE" w:rsidRDefault="00952407" w:rsidP="00952407">
      <w:pPr>
        <w:ind w:hanging="270"/>
        <w:rPr>
          <w:rFonts w:ascii="Times New Roman" w:hAnsi="Times New Roman"/>
          <w:b/>
          <w:bCs/>
          <w:sz w:val="20"/>
          <w:lang w:val="fr-FR"/>
        </w:rPr>
      </w:pPr>
      <w:r w:rsidRPr="007D73FE">
        <w:rPr>
          <w:rFonts w:ascii="Times New Roman" w:hAnsi="Times New Roman"/>
          <w:b/>
          <w:bCs/>
          <w:sz w:val="20"/>
          <w:lang w:val="fr-FR"/>
        </w:rPr>
        <w:t>DIRECTOR, EDUCATION</w:t>
      </w:r>
    </w:p>
    <w:p w14:paraId="34DDFFF1" w14:textId="05D243FF" w:rsidR="00952407" w:rsidRPr="007D73FE" w:rsidRDefault="00952407" w:rsidP="000E3C10">
      <w:pPr>
        <w:ind w:hanging="270"/>
        <w:rPr>
          <w:rFonts w:ascii="Times New Roman" w:hAnsi="Times New Roman"/>
          <w:b/>
          <w:bCs/>
          <w:sz w:val="20"/>
          <w:lang w:val="fr-FR"/>
        </w:rPr>
      </w:pPr>
      <w:r w:rsidRPr="007D73FE">
        <w:rPr>
          <w:rFonts w:ascii="Times New Roman" w:hAnsi="Times New Roman"/>
          <w:b/>
          <w:bCs/>
          <w:sz w:val="20"/>
          <w:lang w:val="fr-FR"/>
        </w:rPr>
        <w:t>Vermont</w:t>
      </w:r>
    </w:p>
    <w:p w14:paraId="6E875198" w14:textId="1EEB1719" w:rsidR="000E3C10" w:rsidRPr="007D73FE" w:rsidRDefault="00096BF0" w:rsidP="000E3C10">
      <w:pPr>
        <w:ind w:hanging="270"/>
        <w:rPr>
          <w:rFonts w:ascii="Times New Roman" w:hAnsi="Times New Roman"/>
          <w:b/>
          <w:bCs/>
          <w:sz w:val="20"/>
          <w:lang w:val="fr-FR"/>
        </w:rPr>
      </w:pPr>
      <w:hyperlink r:id="rId11" w:history="1">
        <w:r w:rsidR="007D73FE" w:rsidRPr="007D73FE">
          <w:rPr>
            <w:rStyle w:val="Hyperlink"/>
            <w:rFonts w:ascii="Times New Roman" w:hAnsi="Times New Roman"/>
            <w:b/>
            <w:bCs/>
            <w:sz w:val="20"/>
            <w:lang w:val="fr-FR"/>
          </w:rPr>
          <w:t>Tracy.Watterson@Vermont.gov</w:t>
        </w:r>
      </w:hyperlink>
    </w:p>
    <w:p w14:paraId="35BA2928" w14:textId="77777777" w:rsidR="000E3C10" w:rsidRPr="007D73FE" w:rsidRDefault="000E3C10" w:rsidP="000E3C10">
      <w:pPr>
        <w:ind w:hanging="270"/>
        <w:rPr>
          <w:rFonts w:ascii="Times New Roman" w:hAnsi="Times New Roman"/>
          <w:b/>
          <w:bCs/>
          <w:sz w:val="20"/>
          <w:lang w:val="fr-FR"/>
        </w:rPr>
      </w:pPr>
    </w:p>
    <w:p w14:paraId="6A3C5332" w14:textId="77777777" w:rsidR="00952407" w:rsidRPr="007D73FE" w:rsidRDefault="00952407" w:rsidP="00952407">
      <w:pPr>
        <w:pStyle w:val="Heading1"/>
        <w:tabs>
          <w:tab w:val="left" w:pos="9630"/>
        </w:tabs>
        <w:ind w:left="-270" w:firstLine="0"/>
        <w:rPr>
          <w:rFonts w:ascii="Times New Roman" w:hAnsi="Times New Roman"/>
          <w:bCs/>
          <w:sz w:val="20"/>
        </w:rPr>
      </w:pPr>
      <w:r w:rsidRPr="007D73FE">
        <w:rPr>
          <w:rFonts w:ascii="Times New Roman" w:hAnsi="Times New Roman"/>
          <w:bCs/>
          <w:sz w:val="20"/>
        </w:rPr>
        <w:t>AACPM ADMINISTRATOR</w:t>
      </w:r>
    </w:p>
    <w:p w14:paraId="27508C91" w14:textId="77777777" w:rsidR="00952407" w:rsidRPr="007D73FE" w:rsidRDefault="00952407" w:rsidP="00952407">
      <w:pPr>
        <w:rPr>
          <w:rFonts w:ascii="Times New Roman" w:hAnsi="Times New Roman"/>
          <w:b/>
          <w:bCs/>
          <w:sz w:val="20"/>
        </w:rPr>
      </w:pPr>
    </w:p>
    <w:p w14:paraId="582D63A0"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lang w:val="fr-FR"/>
        </w:rPr>
        <w:t>Patty Morgan</w:t>
      </w:r>
    </w:p>
    <w:p w14:paraId="6053DFDE"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Idaho</w:t>
      </w:r>
    </w:p>
    <w:p w14:paraId="0CC03353" w14:textId="77777777" w:rsidR="00952407" w:rsidRPr="007D73FE" w:rsidRDefault="00952407" w:rsidP="00952407">
      <w:pPr>
        <w:ind w:hanging="270"/>
        <w:rPr>
          <w:rFonts w:ascii="Times New Roman" w:hAnsi="Times New Roman"/>
          <w:b/>
          <w:bCs/>
          <w:sz w:val="20"/>
        </w:rPr>
      </w:pPr>
      <w:r w:rsidRPr="007D73FE">
        <w:rPr>
          <w:rFonts w:ascii="Times New Roman" w:hAnsi="Times New Roman"/>
          <w:b/>
          <w:bCs/>
          <w:sz w:val="20"/>
        </w:rPr>
        <w:t>800-318-2810</w:t>
      </w:r>
    </w:p>
    <w:p w14:paraId="447DAB4D" w14:textId="77777777" w:rsidR="00952407" w:rsidRPr="007D73FE" w:rsidRDefault="00096BF0" w:rsidP="00952407">
      <w:pPr>
        <w:ind w:hanging="270"/>
        <w:rPr>
          <w:rFonts w:ascii="Times New Roman" w:hAnsi="Times New Roman"/>
          <w:b/>
          <w:bCs/>
          <w:sz w:val="20"/>
        </w:rPr>
      </w:pPr>
      <w:hyperlink r:id="rId12" w:history="1">
        <w:r w:rsidR="00952407" w:rsidRPr="007D73FE">
          <w:rPr>
            <w:rStyle w:val="Hyperlink"/>
            <w:rFonts w:ascii="Times New Roman" w:hAnsi="Times New Roman"/>
            <w:b/>
            <w:bCs/>
            <w:sz w:val="20"/>
          </w:rPr>
          <w:t>patty@cpmacademy.org</w:t>
        </w:r>
      </w:hyperlink>
    </w:p>
    <w:p w14:paraId="24219300" w14:textId="77777777" w:rsidR="00952407" w:rsidRPr="004C2633" w:rsidRDefault="00952407" w:rsidP="00952407">
      <w:pPr>
        <w:ind w:hanging="270"/>
        <w:rPr>
          <w:rFonts w:ascii="Times New Roman" w:hAnsi="Times New Roman"/>
          <w:sz w:val="20"/>
        </w:rPr>
      </w:pPr>
    </w:p>
    <w:p w14:paraId="09CEAFD5" w14:textId="77777777" w:rsidR="00D63DD8" w:rsidRDefault="00D63DD8"/>
    <w:sectPr w:rsidR="00D63DD8" w:rsidSect="00342A8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 w:name="Apple Chancery">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07"/>
    <w:rsid w:val="00096BF0"/>
    <w:rsid w:val="000E3C10"/>
    <w:rsid w:val="007D73FE"/>
    <w:rsid w:val="00921FB4"/>
    <w:rsid w:val="00952407"/>
    <w:rsid w:val="00D6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EFB6"/>
  <w15:chartTrackingRefBased/>
  <w15:docId w15:val="{9BBD9B90-9BDA-42F5-A161-9B09E22C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222222"/>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07"/>
    <w:pPr>
      <w:spacing w:after="0" w:line="240" w:lineRule="auto"/>
    </w:pPr>
    <w:rPr>
      <w:rFonts w:ascii="Times" w:eastAsia="Times" w:hAnsi="Times" w:cs="Times New Roman"/>
      <w:color w:val="auto"/>
      <w:sz w:val="24"/>
      <w:szCs w:val="20"/>
    </w:rPr>
  </w:style>
  <w:style w:type="paragraph" w:styleId="Heading1">
    <w:name w:val="heading 1"/>
    <w:basedOn w:val="Normal"/>
    <w:next w:val="Normal"/>
    <w:link w:val="Heading1Char"/>
    <w:qFormat/>
    <w:rsid w:val="00952407"/>
    <w:pPr>
      <w:keepNext/>
      <w:ind w:hanging="27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407"/>
    <w:rPr>
      <w:rFonts w:ascii="Arial" w:eastAsia="Times" w:hAnsi="Arial" w:cs="Times New Roman"/>
      <w:b/>
      <w:color w:val="auto"/>
      <w:sz w:val="24"/>
      <w:szCs w:val="20"/>
    </w:rPr>
  </w:style>
  <w:style w:type="character" w:styleId="Hyperlink">
    <w:name w:val="Hyperlink"/>
    <w:rsid w:val="00952407"/>
    <w:rPr>
      <w:color w:val="0000FF"/>
      <w:u w:val="single"/>
    </w:rPr>
  </w:style>
  <w:style w:type="character" w:styleId="UnresolvedMention">
    <w:name w:val="Unresolved Mention"/>
    <w:basedOn w:val="DefaultParagraphFont"/>
    <w:uiPriority w:val="99"/>
    <w:semiHidden/>
    <w:unhideWhenUsed/>
    <w:rsid w:val="000E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ws1731@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ber.Ortiz@Idaho.Tax.gov" TargetMode="External"/><Relationship Id="rId12" Type="http://schemas.openxmlformats.org/officeDocument/2006/relationships/hyperlink" Target="mailto:patty@cpmacadem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a.Huffaker@dhr.idaho.gov" TargetMode="External"/><Relationship Id="rId11" Type="http://schemas.openxmlformats.org/officeDocument/2006/relationships/hyperlink" Target="mailto:Tracy.Watterson@Vermont.gov" TargetMode="External"/><Relationship Id="rId5" Type="http://schemas.openxmlformats.org/officeDocument/2006/relationships/hyperlink" Target="mailto:greghyland.cpm@yahoo.com" TargetMode="External"/><Relationship Id="rId10" Type="http://schemas.openxmlformats.org/officeDocument/2006/relationships/hyperlink" Target="mailto:abbryant70@windstream.net" TargetMode="External"/><Relationship Id="rId4" Type="http://schemas.openxmlformats.org/officeDocument/2006/relationships/image" Target="media/image1.PNG"/><Relationship Id="rId9" Type="http://schemas.openxmlformats.org/officeDocument/2006/relationships/hyperlink" Target="mailto:dennismartin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/BOARD OF DIRECTORS		</vt:lpstr>
      <vt:lpstr>AACPM ADMINISTRATOR</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Martino</dc:creator>
  <cp:keywords/>
  <dc:description/>
  <cp:lastModifiedBy>Patty Morgan</cp:lastModifiedBy>
  <cp:revision>2</cp:revision>
  <dcterms:created xsi:type="dcterms:W3CDTF">2021-06-22T20:51:00Z</dcterms:created>
  <dcterms:modified xsi:type="dcterms:W3CDTF">2021-06-22T20:51:00Z</dcterms:modified>
</cp:coreProperties>
</file>